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9B" w:rsidRDefault="001A4F9B" w:rsidP="001A4F9B">
      <w:pPr>
        <w:widowControl/>
        <w:adjustRightInd w:val="0"/>
        <w:ind w:left="8640"/>
        <w:rPr>
          <w:rFonts w:ascii="Verdana-Bold" w:eastAsiaTheme="minorHAnsi" w:hAnsi="Verdana-Bold" w:cs="Verdana-Bold"/>
          <w:b/>
          <w:bCs/>
          <w:sz w:val="24"/>
          <w:szCs w:val="24"/>
          <w:lang w:val="it-IT"/>
        </w:rPr>
      </w:pPr>
      <w:r>
        <w:rPr>
          <w:rFonts w:ascii="Verdana-Bold" w:eastAsiaTheme="minorHAnsi" w:hAnsi="Verdana-Bold" w:cs="Verdana-Bold"/>
          <w:b/>
          <w:bCs/>
          <w:sz w:val="24"/>
          <w:szCs w:val="24"/>
          <w:lang w:val="it-IT"/>
        </w:rPr>
        <w:t>bollo</w:t>
      </w:r>
    </w:p>
    <w:p w:rsidR="00467E0C" w:rsidRDefault="00467E0C">
      <w:pPr>
        <w:pStyle w:val="Corpodeltesto"/>
        <w:rPr>
          <w:lang w:val="it-IT"/>
        </w:rPr>
      </w:pPr>
    </w:p>
    <w:p w:rsidR="001A4F9B" w:rsidRDefault="001A4F9B" w:rsidP="001A4F9B">
      <w:pPr>
        <w:widowControl/>
        <w:adjustRightInd w:val="0"/>
        <w:jc w:val="center"/>
        <w:rPr>
          <w:rFonts w:ascii="Verdana-Bold" w:eastAsiaTheme="minorHAnsi" w:hAnsi="Verdana-Bold" w:cs="Verdana-Bold"/>
          <w:b/>
          <w:bCs/>
          <w:sz w:val="32"/>
          <w:szCs w:val="32"/>
          <w:lang w:val="it-IT"/>
        </w:rPr>
      </w:pPr>
      <w:r>
        <w:rPr>
          <w:rFonts w:ascii="Verdana-Bold" w:eastAsiaTheme="minorHAnsi" w:hAnsi="Verdana-Bold" w:cs="Verdana-Bold"/>
          <w:b/>
          <w:bCs/>
          <w:sz w:val="32"/>
          <w:szCs w:val="32"/>
          <w:lang w:val="it-IT"/>
        </w:rPr>
        <w:t>COMUNE DI CASTIGLIONE DELLA PESCAIA</w:t>
      </w:r>
    </w:p>
    <w:p w:rsidR="001A4F9B" w:rsidRDefault="001A4F9B" w:rsidP="001A4F9B">
      <w:pPr>
        <w:widowControl/>
        <w:adjustRightInd w:val="0"/>
        <w:jc w:val="center"/>
        <w:rPr>
          <w:rFonts w:ascii="Verdana-Bold" w:eastAsiaTheme="minorHAnsi" w:hAnsi="Verdana-Bold" w:cs="Verdana-Bold"/>
          <w:b/>
          <w:bCs/>
          <w:sz w:val="32"/>
          <w:szCs w:val="32"/>
          <w:lang w:val="it-IT"/>
        </w:rPr>
      </w:pPr>
      <w:r>
        <w:rPr>
          <w:rFonts w:ascii="Verdana-Bold" w:eastAsiaTheme="minorHAnsi" w:hAnsi="Verdana-Bold" w:cs="Verdana-Bold"/>
          <w:b/>
          <w:bCs/>
          <w:sz w:val="32"/>
          <w:szCs w:val="32"/>
          <w:lang w:val="it-IT"/>
        </w:rPr>
        <w:t>(Provincia di Grosseto)</w:t>
      </w:r>
    </w:p>
    <w:p w:rsidR="001A4F9B" w:rsidRDefault="001A4F9B" w:rsidP="001A4F9B">
      <w:pPr>
        <w:widowControl/>
        <w:adjustRightInd w:val="0"/>
        <w:rPr>
          <w:rFonts w:ascii="Verdana-Bold" w:eastAsiaTheme="minorHAnsi" w:hAnsi="Verdana-Bold" w:cs="Verdana-Bold"/>
          <w:b/>
          <w:bCs/>
          <w:sz w:val="24"/>
          <w:szCs w:val="24"/>
          <w:lang w:val="it-IT"/>
        </w:rPr>
      </w:pPr>
    </w:p>
    <w:p w:rsidR="001A4F9B" w:rsidRDefault="001A4F9B" w:rsidP="001A4F9B">
      <w:pPr>
        <w:widowControl/>
        <w:adjustRightInd w:val="0"/>
        <w:rPr>
          <w:rFonts w:ascii="Verdana-Bold" w:eastAsiaTheme="minorHAnsi" w:hAnsi="Verdana-Bold" w:cs="Verdana-Bold"/>
          <w:b/>
          <w:bCs/>
          <w:sz w:val="24"/>
          <w:szCs w:val="24"/>
          <w:lang w:val="it-IT"/>
        </w:rPr>
      </w:pPr>
      <w:r>
        <w:rPr>
          <w:rFonts w:ascii="Verdana-Bold" w:eastAsiaTheme="minorHAnsi" w:hAnsi="Verdana-Bold" w:cs="Verdana-Bold"/>
          <w:b/>
          <w:bCs/>
          <w:sz w:val="24"/>
          <w:szCs w:val="24"/>
          <w:lang w:val="it-IT"/>
        </w:rPr>
        <w:t>Domanda partecipazione bando alloggi E.R.P.</w:t>
      </w:r>
    </w:p>
    <w:p w:rsidR="001A4F9B" w:rsidRDefault="001A4F9B" w:rsidP="001A4F9B">
      <w:pPr>
        <w:widowControl/>
        <w:adjustRightInd w:val="0"/>
        <w:rPr>
          <w:rFonts w:eastAsiaTheme="minorHAnsi"/>
          <w:sz w:val="24"/>
          <w:szCs w:val="24"/>
          <w:lang w:val="it-IT"/>
        </w:rPr>
      </w:pPr>
    </w:p>
    <w:p w:rsidR="001A4F9B" w:rsidRDefault="001A4F9B" w:rsidP="001A4F9B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 xml:space="preserve">Il sottoscritto……………………………………….......…………………………………………………………. nato a…….........................………………………. il……………………………  </w:t>
      </w:r>
    </w:p>
    <w:p w:rsidR="001A4F9B" w:rsidRDefault="001A4F9B" w:rsidP="001A4F9B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>c.f……….…………………………;</w:t>
      </w:r>
    </w:p>
    <w:p w:rsidR="001A4F9B" w:rsidRDefault="001A4F9B" w:rsidP="001A4F9B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</w:p>
    <w:p w:rsidR="001A4F9B" w:rsidRDefault="001A4F9B" w:rsidP="001A4F9B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 xml:space="preserve">presa visione del bando di concorso del </w:t>
      </w:r>
      <w:r>
        <w:rPr>
          <w:rFonts w:ascii="Verdana-Bold" w:eastAsiaTheme="minorHAnsi" w:hAnsi="Verdana-Bold" w:cs="Verdana-Bold"/>
          <w:bCs/>
          <w:sz w:val="24"/>
          <w:szCs w:val="24"/>
          <w:lang w:val="it-IT"/>
        </w:rPr>
        <w:t>………………</w:t>
      </w:r>
      <w:r>
        <w:rPr>
          <w:rFonts w:eastAsiaTheme="minorHAnsi"/>
          <w:sz w:val="24"/>
          <w:szCs w:val="24"/>
          <w:lang w:val="it-IT"/>
        </w:rPr>
        <w:t>per l’assegnazione in locazione semplice di alloggi di edilizia Residenziale Pubblica ai sensi della L.R.20.12.1996, n. 96 e successive modificazioni,</w:t>
      </w:r>
    </w:p>
    <w:p w:rsidR="001A4F9B" w:rsidRDefault="001A4F9B" w:rsidP="001A4F9B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</w:p>
    <w:p w:rsidR="001A4F9B" w:rsidRDefault="001A4F9B" w:rsidP="001A4F9B">
      <w:pPr>
        <w:widowControl/>
        <w:adjustRightInd w:val="0"/>
        <w:jc w:val="center"/>
        <w:rPr>
          <w:rFonts w:ascii="Verdana-Bold" w:eastAsiaTheme="minorHAnsi" w:hAnsi="Verdana-Bold" w:cs="Verdana-Bold"/>
          <w:b/>
          <w:bCs/>
          <w:sz w:val="24"/>
          <w:szCs w:val="24"/>
          <w:lang w:val="it-IT"/>
        </w:rPr>
      </w:pPr>
      <w:r>
        <w:rPr>
          <w:rFonts w:ascii="Verdana-Bold" w:eastAsiaTheme="minorHAnsi" w:hAnsi="Verdana-Bold" w:cs="Verdana-Bold"/>
          <w:b/>
          <w:bCs/>
          <w:sz w:val="24"/>
          <w:szCs w:val="24"/>
          <w:lang w:val="it-IT"/>
        </w:rPr>
        <w:t>chiede</w:t>
      </w:r>
    </w:p>
    <w:p w:rsidR="001A4F9B" w:rsidRDefault="001A4F9B" w:rsidP="001A4F9B">
      <w:pPr>
        <w:widowControl/>
        <w:adjustRightInd w:val="0"/>
        <w:jc w:val="center"/>
        <w:rPr>
          <w:rFonts w:ascii="Verdana-Bold" w:eastAsiaTheme="minorHAnsi" w:hAnsi="Verdana-Bold" w:cs="Verdana-Bold"/>
          <w:b/>
          <w:bCs/>
          <w:sz w:val="24"/>
          <w:szCs w:val="24"/>
          <w:lang w:val="it-IT"/>
        </w:rPr>
      </w:pPr>
    </w:p>
    <w:p w:rsidR="001A4F9B" w:rsidRDefault="001A4F9B" w:rsidP="001A4F9B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 xml:space="preserve">che gli venga assegnato, in locazione semplice un alloggio di Edilizia Residenziale Pubblica sito nel comune di Casttiglione della Pescaia ed a tale scopo </w:t>
      </w:r>
    </w:p>
    <w:p w:rsidR="001A4F9B" w:rsidRDefault="001A4F9B" w:rsidP="001A4F9B">
      <w:pPr>
        <w:widowControl/>
        <w:adjustRightInd w:val="0"/>
        <w:jc w:val="center"/>
        <w:rPr>
          <w:rFonts w:ascii="Verdana-Bold" w:eastAsiaTheme="minorHAnsi" w:hAnsi="Verdana-Bold" w:cs="Verdana-Bold"/>
          <w:b/>
          <w:bCs/>
          <w:sz w:val="24"/>
          <w:szCs w:val="24"/>
          <w:lang w:val="it-IT"/>
        </w:rPr>
      </w:pPr>
      <w:r>
        <w:rPr>
          <w:rFonts w:ascii="Verdana-Bold" w:eastAsiaTheme="minorHAnsi" w:hAnsi="Verdana-Bold" w:cs="Verdana-Bold"/>
          <w:b/>
          <w:bCs/>
          <w:sz w:val="24"/>
          <w:szCs w:val="24"/>
          <w:lang w:val="it-IT"/>
        </w:rPr>
        <w:t>dichiara</w:t>
      </w:r>
    </w:p>
    <w:p w:rsidR="001A4F9B" w:rsidRDefault="001A4F9B" w:rsidP="001A4F9B">
      <w:pPr>
        <w:widowControl/>
        <w:adjustRightInd w:val="0"/>
        <w:jc w:val="center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>( dichiarazione sostitutiva ex artt.46 e 47 D.P.R. 455/00.)</w:t>
      </w:r>
    </w:p>
    <w:p w:rsidR="001A4F9B" w:rsidRDefault="001A4F9B" w:rsidP="001A4F9B">
      <w:pPr>
        <w:widowControl/>
        <w:adjustRightInd w:val="0"/>
        <w:rPr>
          <w:rFonts w:ascii="Verdana-Bold" w:eastAsiaTheme="minorHAnsi" w:hAnsi="Verdana-Bold" w:cs="Verdana-Bold"/>
          <w:b/>
          <w:bCs/>
          <w:sz w:val="24"/>
          <w:szCs w:val="24"/>
          <w:lang w:val="it-IT"/>
        </w:rPr>
      </w:pPr>
      <w:r>
        <w:rPr>
          <w:rFonts w:ascii="Verdana-Bold" w:eastAsiaTheme="minorHAnsi" w:hAnsi="Verdana-Bold" w:cs="Verdana-Bold"/>
          <w:b/>
          <w:bCs/>
          <w:sz w:val="24"/>
          <w:szCs w:val="24"/>
          <w:lang w:val="it-IT"/>
        </w:rPr>
        <w:t>1. (barrare la casella corrispondente)</w:t>
      </w:r>
    </w:p>
    <w:p w:rsidR="001A4F9B" w:rsidRDefault="001A4F9B" w:rsidP="001A4F9B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>( ) di essere cittadino italiano;</w:t>
      </w:r>
    </w:p>
    <w:p w:rsidR="001A4F9B" w:rsidRDefault="001A4F9B" w:rsidP="001A4F9B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>( ) di essere cittadino italiano di uno Stato aderente all’Unione Europea ;</w:t>
      </w:r>
    </w:p>
    <w:p w:rsidR="001A4F9B" w:rsidRDefault="001A4F9B" w:rsidP="001A4F9B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>( ) di essere cittadino di altro Stato, titolare di carta di soggiorno;</w:t>
      </w:r>
    </w:p>
    <w:p w:rsidR="001A4F9B" w:rsidRDefault="001A4F9B" w:rsidP="001A4F9B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>( ) di essere cittadino di altro Stato, titolare di permesso biennale di soggiorno e esercitante una regolare attività di lavoro subordinato o autonomo;</w:t>
      </w:r>
    </w:p>
    <w:p w:rsidR="001A4F9B" w:rsidRDefault="001A4F9B" w:rsidP="001A4F9B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>( ) di essere coniugat_;</w:t>
      </w:r>
    </w:p>
    <w:p w:rsidR="001A4F9B" w:rsidRDefault="001A4F9B" w:rsidP="001A4F9B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>( ) di essere liber_ di stato;</w:t>
      </w:r>
    </w:p>
    <w:p w:rsidR="001A4F9B" w:rsidRDefault="001A4F9B" w:rsidP="001A4F9B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>( ) di essere separat_ in data ……………….. con sentenza n° ……. del ………………</w:t>
      </w:r>
    </w:p>
    <w:p w:rsidR="001A4F9B" w:rsidRDefault="001A4F9B" w:rsidP="001A4F9B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>emessa dal Tribunale di ……………………………;</w:t>
      </w:r>
    </w:p>
    <w:p w:rsidR="001A4F9B" w:rsidRDefault="001A4F9B" w:rsidP="001A4F9B">
      <w:pPr>
        <w:widowControl/>
        <w:adjustRightInd w:val="0"/>
        <w:rPr>
          <w:rFonts w:ascii="Verdana-Bold" w:eastAsiaTheme="minorHAnsi" w:hAnsi="Verdana-Bold" w:cs="Verdana-Bold"/>
          <w:b/>
          <w:bCs/>
          <w:sz w:val="24"/>
          <w:szCs w:val="24"/>
          <w:lang w:val="it-IT"/>
        </w:rPr>
      </w:pPr>
    </w:p>
    <w:p w:rsidR="001A4F9B" w:rsidRDefault="001A4F9B" w:rsidP="001A4F9B">
      <w:pPr>
        <w:widowControl/>
        <w:adjustRightInd w:val="0"/>
        <w:rPr>
          <w:rFonts w:ascii="Verdana-Bold" w:eastAsiaTheme="minorHAnsi" w:hAnsi="Verdana-Bold" w:cs="Verdana-Bold"/>
          <w:b/>
          <w:bCs/>
          <w:sz w:val="24"/>
          <w:szCs w:val="24"/>
          <w:lang w:val="it-IT"/>
        </w:rPr>
      </w:pPr>
      <w:r>
        <w:rPr>
          <w:rFonts w:ascii="Verdana-Bold" w:eastAsiaTheme="minorHAnsi" w:hAnsi="Verdana-Bold" w:cs="Verdana-Bold"/>
          <w:b/>
          <w:bCs/>
          <w:sz w:val="24"/>
          <w:szCs w:val="24"/>
          <w:lang w:val="it-IT"/>
        </w:rPr>
        <w:t>2.</w:t>
      </w:r>
    </w:p>
    <w:p w:rsidR="001A4F9B" w:rsidRDefault="001A4F9B" w:rsidP="001A4F9B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>( ) di essere residente nel Comune di Castiglione della Pescaia (GR) loc. …………………………………………………………………………………………………….</w:t>
      </w:r>
    </w:p>
    <w:p w:rsidR="001A4F9B" w:rsidRDefault="001A4F9B" w:rsidP="001A4F9B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>via……………………………………..………………………… n ……………;</w:t>
      </w:r>
    </w:p>
    <w:p w:rsidR="001A4F9B" w:rsidRDefault="001A4F9B" w:rsidP="001A4F9B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>( ) di prestare la propria attività lavorativa nel Comune di Grosseto, (indicare</w:t>
      </w:r>
    </w:p>
    <w:p w:rsidR="001A4F9B" w:rsidRDefault="001A4F9B" w:rsidP="001A4F9B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>tipologia attività e/o datore di lavoro) ….............................................................</w:t>
      </w:r>
    </w:p>
    <w:p w:rsidR="001A4F9B" w:rsidRDefault="001A4F9B" w:rsidP="001A4F9B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>….................................................................................................................</w:t>
      </w:r>
    </w:p>
    <w:p w:rsidR="001A4F9B" w:rsidRDefault="001A4F9B" w:rsidP="001A4F9B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 xml:space="preserve">( ) avere residenza anagrafica o attività lavorativa stabile ed esclusiva o principale </w:t>
      </w:r>
      <w:r>
        <w:rPr>
          <w:rFonts w:ascii="Verdana-Bold" w:eastAsiaTheme="minorHAnsi" w:hAnsi="Verdana-Bold" w:cs="Verdana-Bold"/>
          <w:b/>
          <w:bCs/>
          <w:sz w:val="24"/>
          <w:szCs w:val="24"/>
          <w:lang w:val="it-IT"/>
        </w:rPr>
        <w:t xml:space="preserve">nell'ambito territoriale toscano </w:t>
      </w:r>
      <w:r>
        <w:rPr>
          <w:rFonts w:eastAsiaTheme="minorHAnsi"/>
          <w:sz w:val="24"/>
          <w:szCs w:val="24"/>
          <w:lang w:val="it-IT"/>
        </w:rPr>
        <w:t xml:space="preserve">da almeno </w:t>
      </w:r>
      <w:r>
        <w:rPr>
          <w:rFonts w:ascii="Verdana-Bold" w:eastAsiaTheme="minorHAnsi" w:hAnsi="Verdana-Bold" w:cs="Verdana-Bold"/>
          <w:b/>
          <w:bCs/>
          <w:sz w:val="24"/>
          <w:szCs w:val="24"/>
          <w:lang w:val="it-IT"/>
        </w:rPr>
        <w:t xml:space="preserve">cinque </w:t>
      </w:r>
      <w:r>
        <w:rPr>
          <w:rFonts w:eastAsiaTheme="minorHAnsi"/>
          <w:sz w:val="24"/>
          <w:szCs w:val="24"/>
          <w:lang w:val="it-IT"/>
        </w:rPr>
        <w:t>(5) anni</w:t>
      </w:r>
    </w:p>
    <w:p w:rsidR="001A4F9B" w:rsidRDefault="001A4F9B" w:rsidP="001A4F9B">
      <w:pPr>
        <w:widowControl/>
        <w:adjustRightInd w:val="0"/>
        <w:rPr>
          <w:rFonts w:ascii="Verdana-Bold" w:eastAsiaTheme="minorHAnsi" w:hAnsi="Verdana-Bold" w:cs="Verdana-Bold"/>
          <w:b/>
          <w:bCs/>
          <w:sz w:val="24"/>
          <w:szCs w:val="24"/>
          <w:lang w:val="it-IT"/>
        </w:rPr>
      </w:pPr>
    </w:p>
    <w:p w:rsidR="001A4F9B" w:rsidRDefault="001A4F9B" w:rsidP="001A4F9B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  <w:r>
        <w:rPr>
          <w:rFonts w:ascii="Verdana-Bold" w:eastAsiaTheme="minorHAnsi" w:hAnsi="Verdana-Bold" w:cs="Verdana-Bold"/>
          <w:b/>
          <w:bCs/>
          <w:sz w:val="24"/>
          <w:szCs w:val="24"/>
          <w:lang w:val="it-IT"/>
        </w:rPr>
        <w:t xml:space="preserve">3. </w:t>
      </w:r>
      <w:r>
        <w:rPr>
          <w:rFonts w:eastAsiaTheme="minorHAnsi"/>
          <w:sz w:val="24"/>
          <w:szCs w:val="24"/>
          <w:lang w:val="it-IT"/>
        </w:rPr>
        <w:t>che il reddito annuo complessivo del nucleo familiare risultante dall’ultima dichiarazione fiscale è pari a Euro ……………………………………………………..;</w:t>
      </w:r>
    </w:p>
    <w:p w:rsidR="001A4F9B" w:rsidRDefault="001A4F9B" w:rsidP="001A4F9B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  <w:r>
        <w:rPr>
          <w:rFonts w:ascii="OpenSymbol" w:eastAsiaTheme="minorHAnsi" w:hAnsi="OpenSymbol" w:cs="OpenSymbol"/>
          <w:sz w:val="24"/>
          <w:szCs w:val="24"/>
          <w:lang w:val="it-IT"/>
        </w:rPr>
        <w:lastRenderedPageBreak/>
        <w:t xml:space="preserve">- </w:t>
      </w:r>
      <w:r>
        <w:rPr>
          <w:rFonts w:eastAsiaTheme="minorHAnsi"/>
          <w:sz w:val="24"/>
          <w:szCs w:val="24"/>
          <w:lang w:val="it-IT"/>
        </w:rPr>
        <w:t>che il suddetto reddito annuo è composto anche da redditi fiscalmente imponibili, percepiti da soggetti affetti da menomazioni dovute ad invalidità, sordomutismo e cecità, che comporta una diminuzione permanente della capacità lavorativa in misura non inferiore ai due terzi per una somma pari a Euro…………………………………………………;</w:t>
      </w:r>
    </w:p>
    <w:p w:rsidR="001A4F9B" w:rsidRDefault="001A4F9B" w:rsidP="001A4F9B">
      <w:pPr>
        <w:widowControl/>
        <w:adjustRightInd w:val="0"/>
        <w:rPr>
          <w:rFonts w:ascii="Verdana-Bold" w:eastAsiaTheme="minorHAnsi" w:hAnsi="Verdana-Bold" w:cs="Verdana-Bold"/>
          <w:b/>
          <w:bCs/>
          <w:sz w:val="24"/>
          <w:szCs w:val="24"/>
          <w:lang w:val="it-IT"/>
        </w:rPr>
      </w:pPr>
    </w:p>
    <w:p w:rsidR="001A4F9B" w:rsidRDefault="001A4F9B" w:rsidP="001A4F9B">
      <w:pPr>
        <w:widowControl/>
        <w:adjustRightInd w:val="0"/>
        <w:rPr>
          <w:rFonts w:eastAsiaTheme="minorHAnsi"/>
          <w:sz w:val="24"/>
          <w:szCs w:val="24"/>
          <w:lang w:val="it-IT"/>
        </w:rPr>
      </w:pPr>
      <w:r>
        <w:rPr>
          <w:rFonts w:ascii="Verdana-Bold" w:eastAsiaTheme="minorHAnsi" w:hAnsi="Verdana-Bold" w:cs="Verdana-Bold"/>
          <w:b/>
          <w:bCs/>
          <w:sz w:val="24"/>
          <w:szCs w:val="24"/>
          <w:lang w:val="it-IT"/>
        </w:rPr>
        <w:t xml:space="preserve">4. </w:t>
      </w:r>
      <w:r>
        <w:rPr>
          <w:rFonts w:eastAsiaTheme="minorHAnsi"/>
          <w:sz w:val="24"/>
          <w:szCs w:val="24"/>
          <w:lang w:val="it-IT"/>
        </w:rPr>
        <w:t>che il proprio nucleo familiare, alla data di pubblicazione del bando ed ai fini</w:t>
      </w:r>
    </w:p>
    <w:p w:rsidR="001A4F9B" w:rsidRDefault="001A4F9B" w:rsidP="001A4F9B">
      <w:pPr>
        <w:widowControl/>
        <w:adjustRightInd w:val="0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>della partecipazione allo stesso, è così composto:</w:t>
      </w:r>
    </w:p>
    <w:p w:rsidR="001A4F9B" w:rsidRDefault="00C72A33" w:rsidP="00C72A33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>(</w:t>
      </w:r>
      <w:r w:rsidR="001A4F9B">
        <w:rPr>
          <w:rFonts w:eastAsiaTheme="minorHAnsi"/>
          <w:sz w:val="24"/>
          <w:szCs w:val="24"/>
          <w:lang w:val="it-IT"/>
        </w:rPr>
        <w:t>indicare per il richiedente e per ogni altro componente, cognome e nome, data e luogo di nascita, rapporti con il richiedente, condizioni di disabilità, di figlio/i a</w:t>
      </w:r>
      <w:r>
        <w:rPr>
          <w:rFonts w:eastAsiaTheme="minorHAnsi"/>
          <w:sz w:val="24"/>
          <w:szCs w:val="24"/>
          <w:lang w:val="it-IT"/>
        </w:rPr>
        <w:t xml:space="preserve"> </w:t>
      </w:r>
      <w:r w:rsidR="001A4F9B">
        <w:rPr>
          <w:rFonts w:eastAsiaTheme="minorHAnsi"/>
          <w:sz w:val="24"/>
          <w:szCs w:val="24"/>
          <w:lang w:val="it-IT"/>
        </w:rPr>
        <w:t>carico, attività di lavoro, reddito annuo imponibile):</w:t>
      </w:r>
    </w:p>
    <w:p w:rsidR="00127A87" w:rsidRPr="00483A39" w:rsidRDefault="00127A87" w:rsidP="00127A87">
      <w:pPr>
        <w:pStyle w:val="Heading1"/>
        <w:spacing w:before="1"/>
        <w:rPr>
          <w:lang w:val="it-IT"/>
        </w:rPr>
      </w:pPr>
    </w:p>
    <w:p w:rsidR="00C72A33" w:rsidRPr="00E20F14" w:rsidRDefault="00C72A33" w:rsidP="00127A87">
      <w:pPr>
        <w:pStyle w:val="Heading1"/>
        <w:spacing w:before="1"/>
      </w:pPr>
      <w:proofErr w:type="spellStart"/>
      <w:r w:rsidRPr="00E20F14">
        <w:t>Composizione</w:t>
      </w:r>
      <w:proofErr w:type="spellEnd"/>
      <w:r w:rsidRPr="00E20F14">
        <w:t xml:space="preserve"> </w:t>
      </w:r>
      <w:proofErr w:type="spellStart"/>
      <w:r w:rsidRPr="00E20F14">
        <w:t>nucleo</w:t>
      </w:r>
      <w:proofErr w:type="spellEnd"/>
      <w:r w:rsidRPr="00E20F14">
        <w:t xml:space="preserve"> </w:t>
      </w:r>
      <w:proofErr w:type="spellStart"/>
      <w:r w:rsidRPr="00E20F14">
        <w:t>familiare</w:t>
      </w:r>
      <w:proofErr w:type="spellEnd"/>
    </w:p>
    <w:p w:rsidR="00C72A33" w:rsidRDefault="00C72A33" w:rsidP="00C72A33">
      <w:pPr>
        <w:pStyle w:val="Corpodeltesto"/>
        <w:spacing w:after="1"/>
        <w:rPr>
          <w:b/>
          <w:sz w:val="19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4"/>
        <w:gridCol w:w="2010"/>
        <w:gridCol w:w="1108"/>
        <w:gridCol w:w="2010"/>
        <w:gridCol w:w="1416"/>
        <w:gridCol w:w="1796"/>
      </w:tblGrid>
      <w:tr w:rsidR="00C72A33" w:rsidTr="00AF79DA">
        <w:trPr>
          <w:trHeight w:val="520"/>
        </w:trPr>
        <w:tc>
          <w:tcPr>
            <w:tcW w:w="2054" w:type="dxa"/>
          </w:tcPr>
          <w:p w:rsidR="00C72A33" w:rsidRDefault="00C72A33" w:rsidP="00127A87">
            <w:pPr>
              <w:pStyle w:val="TableParagraph"/>
              <w:spacing w:line="266" w:lineRule="exact"/>
              <w:ind w:left="65"/>
              <w:jc w:val="center"/>
            </w:pPr>
            <w:proofErr w:type="spellStart"/>
            <w:r>
              <w:t>Cognome</w:t>
            </w:r>
            <w:proofErr w:type="spellEnd"/>
            <w:r>
              <w:t xml:space="preserve"> </w:t>
            </w:r>
            <w:r w:rsidR="00127A87">
              <w:t>e No</w:t>
            </w:r>
            <w:r>
              <w:t>me</w:t>
            </w:r>
          </w:p>
        </w:tc>
        <w:tc>
          <w:tcPr>
            <w:tcW w:w="2010" w:type="dxa"/>
          </w:tcPr>
          <w:p w:rsidR="00C72A33" w:rsidRDefault="00C72A33" w:rsidP="00127A87">
            <w:pPr>
              <w:pStyle w:val="TableParagraph"/>
              <w:spacing w:line="266" w:lineRule="exact"/>
              <w:ind w:left="66"/>
              <w:jc w:val="center"/>
            </w:pPr>
            <w:proofErr w:type="spellStart"/>
            <w:r>
              <w:t>Luogo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nascita</w:t>
            </w:r>
            <w:proofErr w:type="spellEnd"/>
          </w:p>
        </w:tc>
        <w:tc>
          <w:tcPr>
            <w:tcW w:w="1108" w:type="dxa"/>
          </w:tcPr>
          <w:p w:rsidR="00C72A33" w:rsidRDefault="00C72A33" w:rsidP="00127A87">
            <w:pPr>
              <w:pStyle w:val="TableParagraph"/>
              <w:ind w:left="66" w:right="232"/>
              <w:jc w:val="center"/>
            </w:pPr>
            <w:r>
              <w:t xml:space="preserve">Data </w:t>
            </w:r>
            <w:proofErr w:type="spellStart"/>
            <w:r>
              <w:t>nascita</w:t>
            </w:r>
            <w:proofErr w:type="spellEnd"/>
          </w:p>
        </w:tc>
        <w:tc>
          <w:tcPr>
            <w:tcW w:w="2010" w:type="dxa"/>
          </w:tcPr>
          <w:p w:rsidR="00C72A33" w:rsidRDefault="00C72A33" w:rsidP="00127A87">
            <w:pPr>
              <w:pStyle w:val="TableParagraph"/>
              <w:tabs>
                <w:tab w:val="left" w:pos="1210"/>
                <w:tab w:val="left" w:pos="1812"/>
              </w:tabs>
              <w:ind w:left="65" w:right="64"/>
              <w:jc w:val="center"/>
            </w:pPr>
            <w:proofErr w:type="spellStart"/>
            <w:r>
              <w:t>Rapporti</w:t>
            </w:r>
            <w:proofErr w:type="spellEnd"/>
            <w:r>
              <w:tab/>
              <w:t>con</w:t>
            </w:r>
            <w:r>
              <w:tab/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richiedente</w:t>
            </w:r>
            <w:proofErr w:type="spellEnd"/>
          </w:p>
        </w:tc>
        <w:tc>
          <w:tcPr>
            <w:tcW w:w="1416" w:type="dxa"/>
          </w:tcPr>
          <w:p w:rsidR="00C72A33" w:rsidRDefault="00C72A33" w:rsidP="00127A87">
            <w:pPr>
              <w:pStyle w:val="TableParagraph"/>
              <w:ind w:left="65" w:right="65"/>
              <w:jc w:val="center"/>
            </w:pPr>
            <w:proofErr w:type="spellStart"/>
            <w:r>
              <w:t>Condizione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disabilità</w:t>
            </w:r>
            <w:proofErr w:type="spellEnd"/>
          </w:p>
        </w:tc>
        <w:tc>
          <w:tcPr>
            <w:tcW w:w="1796" w:type="dxa"/>
          </w:tcPr>
          <w:p w:rsidR="00C72A33" w:rsidRDefault="00C72A33" w:rsidP="00127A87">
            <w:pPr>
              <w:pStyle w:val="TableParagraph"/>
              <w:ind w:left="66"/>
              <w:jc w:val="center"/>
            </w:pP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lavorativa</w:t>
            </w:r>
            <w:proofErr w:type="spellEnd"/>
          </w:p>
        </w:tc>
      </w:tr>
      <w:tr w:rsidR="00C72A33" w:rsidTr="00AF79DA">
        <w:trPr>
          <w:trHeight w:val="280"/>
        </w:trPr>
        <w:tc>
          <w:tcPr>
            <w:tcW w:w="2054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2A33" w:rsidTr="00AF79DA">
        <w:trPr>
          <w:trHeight w:val="280"/>
        </w:trPr>
        <w:tc>
          <w:tcPr>
            <w:tcW w:w="2054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2A33" w:rsidTr="00AF79DA">
        <w:trPr>
          <w:trHeight w:val="280"/>
        </w:trPr>
        <w:tc>
          <w:tcPr>
            <w:tcW w:w="2054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2A33" w:rsidTr="00AF79DA">
        <w:trPr>
          <w:trHeight w:val="280"/>
        </w:trPr>
        <w:tc>
          <w:tcPr>
            <w:tcW w:w="2054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2A33" w:rsidTr="00AF79DA">
        <w:trPr>
          <w:trHeight w:val="280"/>
        </w:trPr>
        <w:tc>
          <w:tcPr>
            <w:tcW w:w="2054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2A33" w:rsidTr="00AF79DA">
        <w:trPr>
          <w:trHeight w:val="280"/>
        </w:trPr>
        <w:tc>
          <w:tcPr>
            <w:tcW w:w="2054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2A33" w:rsidTr="00AF79DA">
        <w:trPr>
          <w:trHeight w:val="280"/>
        </w:trPr>
        <w:tc>
          <w:tcPr>
            <w:tcW w:w="2054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2A33" w:rsidTr="00AF79DA">
        <w:trPr>
          <w:trHeight w:val="280"/>
        </w:trPr>
        <w:tc>
          <w:tcPr>
            <w:tcW w:w="2054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:rsidR="00C72A33" w:rsidRDefault="00C72A33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72A33" w:rsidRDefault="00C72A33" w:rsidP="00C72A33">
      <w:pPr>
        <w:pStyle w:val="Corpodeltesto"/>
        <w:rPr>
          <w:b/>
          <w:sz w:val="28"/>
        </w:rPr>
      </w:pPr>
    </w:p>
    <w:p w:rsidR="001A4F9B" w:rsidRPr="00E20F14" w:rsidRDefault="001A4F9B" w:rsidP="00E20F14">
      <w:pPr>
        <w:pStyle w:val="Heading1"/>
        <w:spacing w:before="1"/>
      </w:pPr>
      <w:r w:rsidRPr="00E20F14">
        <w:t>Reddito annuo imponibile</w:t>
      </w:r>
    </w:p>
    <w:p w:rsidR="00E20F14" w:rsidRDefault="00E20F14" w:rsidP="001A4F9B">
      <w:pPr>
        <w:widowControl/>
        <w:adjustRightInd w:val="0"/>
        <w:rPr>
          <w:rFonts w:ascii="Verdana-Bold" w:eastAsiaTheme="minorHAnsi" w:hAnsi="Verdana-Bold" w:cs="Verdana-Bold"/>
          <w:b/>
          <w:bCs/>
          <w:sz w:val="24"/>
          <w:szCs w:val="24"/>
          <w:lang w:val="it-IT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1869"/>
        <w:gridCol w:w="3666"/>
        <w:gridCol w:w="2268"/>
      </w:tblGrid>
      <w:tr w:rsidR="00F90045" w:rsidTr="00284355">
        <w:trPr>
          <w:trHeight w:val="989"/>
        </w:trPr>
        <w:tc>
          <w:tcPr>
            <w:tcW w:w="2120" w:type="dxa"/>
          </w:tcPr>
          <w:p w:rsidR="00F90045" w:rsidRPr="00F90045" w:rsidRDefault="00F90045" w:rsidP="00F90045">
            <w:pPr>
              <w:pStyle w:val="TableParagraph"/>
              <w:spacing w:line="266" w:lineRule="exact"/>
              <w:ind w:left="65"/>
              <w:jc w:val="center"/>
            </w:pPr>
            <w:proofErr w:type="spellStart"/>
            <w:r w:rsidRPr="00F90045">
              <w:t>Cognome</w:t>
            </w:r>
            <w:proofErr w:type="spellEnd"/>
            <w:r w:rsidRPr="00F90045">
              <w:t xml:space="preserve"> </w:t>
            </w:r>
            <w:proofErr w:type="spellStart"/>
            <w:r w:rsidRPr="00F90045">
              <w:t>nome</w:t>
            </w:r>
            <w:proofErr w:type="spellEnd"/>
          </w:p>
        </w:tc>
        <w:tc>
          <w:tcPr>
            <w:tcW w:w="1869" w:type="dxa"/>
          </w:tcPr>
          <w:p w:rsidR="00F90045" w:rsidRPr="00F90045" w:rsidRDefault="00F90045" w:rsidP="00F90045">
            <w:pPr>
              <w:pStyle w:val="TableParagraph"/>
              <w:spacing w:line="266" w:lineRule="exact"/>
              <w:ind w:left="66"/>
              <w:jc w:val="center"/>
            </w:pPr>
            <w:proofErr w:type="spellStart"/>
            <w:r w:rsidRPr="00F90045">
              <w:t>Reddito</w:t>
            </w:r>
            <w:proofErr w:type="spellEnd"/>
            <w:r w:rsidRPr="00F90045">
              <w:t xml:space="preserve"> </w:t>
            </w:r>
            <w:proofErr w:type="spellStart"/>
            <w:r w:rsidRPr="00F90045">
              <w:t>da</w:t>
            </w:r>
            <w:proofErr w:type="spellEnd"/>
            <w:r w:rsidRPr="00F90045">
              <w:t xml:space="preserve"> </w:t>
            </w:r>
            <w:proofErr w:type="spellStart"/>
            <w:r w:rsidRPr="00F90045">
              <w:t>lavoro</w:t>
            </w:r>
            <w:proofErr w:type="spellEnd"/>
            <w:r w:rsidRPr="00F90045">
              <w:t xml:space="preserve"> </w:t>
            </w:r>
            <w:proofErr w:type="spellStart"/>
            <w:r w:rsidRPr="00F90045">
              <w:t>autonomo</w:t>
            </w:r>
            <w:proofErr w:type="spellEnd"/>
          </w:p>
        </w:tc>
        <w:tc>
          <w:tcPr>
            <w:tcW w:w="3666" w:type="dxa"/>
          </w:tcPr>
          <w:p w:rsidR="00F90045" w:rsidRPr="00483A39" w:rsidRDefault="00F90045" w:rsidP="00F90045">
            <w:pPr>
              <w:pStyle w:val="TableParagraph"/>
              <w:spacing w:line="266" w:lineRule="exact"/>
              <w:ind w:left="66" w:right="63"/>
              <w:jc w:val="center"/>
              <w:rPr>
                <w:lang w:val="it-IT"/>
              </w:rPr>
            </w:pPr>
            <w:r w:rsidRPr="00483A39">
              <w:rPr>
                <w:lang w:val="it-IT"/>
              </w:rPr>
              <w:t>Reddito da lavoro dipendente o pensione</w:t>
            </w:r>
          </w:p>
        </w:tc>
        <w:tc>
          <w:tcPr>
            <w:tcW w:w="2268" w:type="dxa"/>
          </w:tcPr>
          <w:p w:rsidR="00F90045" w:rsidRPr="00F90045" w:rsidRDefault="00F90045" w:rsidP="002554FC">
            <w:pPr>
              <w:pStyle w:val="TableParagraph"/>
              <w:tabs>
                <w:tab w:val="left" w:pos="1553"/>
              </w:tabs>
              <w:spacing w:line="266" w:lineRule="exact"/>
              <w:ind w:left="66" w:right="63"/>
              <w:jc w:val="center"/>
            </w:pPr>
            <w:proofErr w:type="spellStart"/>
            <w:r w:rsidRPr="00F90045">
              <w:t>Altro</w:t>
            </w:r>
            <w:proofErr w:type="spellEnd"/>
            <w:r w:rsidR="002554FC">
              <w:t xml:space="preserve"> </w:t>
            </w:r>
            <w:proofErr w:type="spellStart"/>
            <w:r w:rsidRPr="00F90045">
              <w:t>reddito</w:t>
            </w:r>
            <w:proofErr w:type="spellEnd"/>
            <w:r w:rsidRPr="00F90045">
              <w:t xml:space="preserve"> (</w:t>
            </w:r>
            <w:proofErr w:type="spellStart"/>
            <w:r w:rsidRPr="00F90045">
              <w:t>specificare</w:t>
            </w:r>
            <w:proofErr w:type="spellEnd"/>
            <w:r w:rsidRPr="00F90045">
              <w:t>)</w:t>
            </w:r>
          </w:p>
        </w:tc>
      </w:tr>
      <w:tr w:rsidR="00F90045" w:rsidTr="00284355">
        <w:trPr>
          <w:trHeight w:val="266"/>
        </w:trPr>
        <w:tc>
          <w:tcPr>
            <w:tcW w:w="2120" w:type="dxa"/>
          </w:tcPr>
          <w:p w:rsidR="00F90045" w:rsidRDefault="00F90045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</w:tcPr>
          <w:p w:rsidR="00F90045" w:rsidRDefault="00F90045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6" w:type="dxa"/>
          </w:tcPr>
          <w:p w:rsidR="00F90045" w:rsidRDefault="00F90045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F90045" w:rsidRDefault="00F90045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045" w:rsidTr="00284355">
        <w:trPr>
          <w:trHeight w:val="272"/>
        </w:trPr>
        <w:tc>
          <w:tcPr>
            <w:tcW w:w="2120" w:type="dxa"/>
          </w:tcPr>
          <w:p w:rsidR="00F90045" w:rsidRDefault="00F90045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</w:tcPr>
          <w:p w:rsidR="00F90045" w:rsidRDefault="00F90045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6" w:type="dxa"/>
          </w:tcPr>
          <w:p w:rsidR="00F90045" w:rsidRDefault="00F90045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F90045" w:rsidRDefault="00F90045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045" w:rsidTr="00284355">
        <w:trPr>
          <w:trHeight w:val="276"/>
        </w:trPr>
        <w:tc>
          <w:tcPr>
            <w:tcW w:w="2120" w:type="dxa"/>
          </w:tcPr>
          <w:p w:rsidR="00F90045" w:rsidRDefault="00F90045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</w:tcPr>
          <w:p w:rsidR="00F90045" w:rsidRDefault="00F90045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6" w:type="dxa"/>
          </w:tcPr>
          <w:p w:rsidR="00F90045" w:rsidRDefault="00F90045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F90045" w:rsidRDefault="00F90045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045" w:rsidTr="00284355">
        <w:trPr>
          <w:trHeight w:val="280"/>
        </w:trPr>
        <w:tc>
          <w:tcPr>
            <w:tcW w:w="2120" w:type="dxa"/>
          </w:tcPr>
          <w:p w:rsidR="00F90045" w:rsidRDefault="00F90045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</w:tcPr>
          <w:p w:rsidR="00F90045" w:rsidRDefault="00F90045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6" w:type="dxa"/>
          </w:tcPr>
          <w:p w:rsidR="00F90045" w:rsidRDefault="00F90045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F90045" w:rsidRDefault="00F90045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045" w:rsidTr="00284355">
        <w:trPr>
          <w:trHeight w:val="270"/>
        </w:trPr>
        <w:tc>
          <w:tcPr>
            <w:tcW w:w="2120" w:type="dxa"/>
          </w:tcPr>
          <w:p w:rsidR="00F90045" w:rsidRDefault="00F90045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</w:tcPr>
          <w:p w:rsidR="00F90045" w:rsidRDefault="00F90045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6" w:type="dxa"/>
          </w:tcPr>
          <w:p w:rsidR="00F90045" w:rsidRDefault="00F90045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F90045" w:rsidRDefault="00F90045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4355" w:rsidTr="00284355">
        <w:trPr>
          <w:trHeight w:val="270"/>
        </w:trPr>
        <w:tc>
          <w:tcPr>
            <w:tcW w:w="2120" w:type="dxa"/>
          </w:tcPr>
          <w:p w:rsidR="00284355" w:rsidRDefault="00284355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</w:tcPr>
          <w:p w:rsidR="00284355" w:rsidRDefault="00284355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6" w:type="dxa"/>
          </w:tcPr>
          <w:p w:rsidR="00284355" w:rsidRDefault="00284355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284355" w:rsidRDefault="00284355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4355" w:rsidTr="00284355">
        <w:trPr>
          <w:trHeight w:val="270"/>
        </w:trPr>
        <w:tc>
          <w:tcPr>
            <w:tcW w:w="2120" w:type="dxa"/>
          </w:tcPr>
          <w:p w:rsidR="00284355" w:rsidRDefault="00284355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</w:tcPr>
          <w:p w:rsidR="00284355" w:rsidRDefault="00284355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6" w:type="dxa"/>
          </w:tcPr>
          <w:p w:rsidR="00284355" w:rsidRDefault="00284355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284355" w:rsidRDefault="00284355" w:rsidP="00AF79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F4A20" w:rsidRDefault="00AF4A20" w:rsidP="001A4F9B">
      <w:pPr>
        <w:widowControl/>
        <w:adjustRightInd w:val="0"/>
        <w:rPr>
          <w:rFonts w:ascii="Verdana-Bold" w:eastAsiaTheme="minorHAnsi" w:hAnsi="Verdana-Bold" w:cs="Verdana-Bold"/>
          <w:b/>
          <w:bCs/>
          <w:sz w:val="24"/>
          <w:szCs w:val="24"/>
          <w:lang w:val="it-IT"/>
        </w:rPr>
      </w:pPr>
    </w:p>
    <w:p w:rsidR="00AF4A20" w:rsidRDefault="00AF4A20" w:rsidP="001A4F9B">
      <w:pPr>
        <w:widowControl/>
        <w:adjustRightInd w:val="0"/>
        <w:rPr>
          <w:rFonts w:ascii="Verdana-Bold" w:eastAsiaTheme="minorHAnsi" w:hAnsi="Verdana-Bold" w:cs="Verdana-Bold"/>
          <w:b/>
          <w:bCs/>
          <w:sz w:val="24"/>
          <w:szCs w:val="24"/>
          <w:lang w:val="it-IT"/>
        </w:rPr>
      </w:pPr>
    </w:p>
    <w:p w:rsidR="001A4F9B" w:rsidRDefault="001A4F9B" w:rsidP="001A4F9B">
      <w:pPr>
        <w:widowControl/>
        <w:adjustRightInd w:val="0"/>
        <w:rPr>
          <w:rFonts w:eastAsiaTheme="minorHAnsi"/>
          <w:sz w:val="24"/>
          <w:szCs w:val="24"/>
          <w:lang w:val="it-IT"/>
        </w:rPr>
      </w:pPr>
      <w:r>
        <w:rPr>
          <w:rFonts w:ascii="Verdana-Bold" w:eastAsiaTheme="minorHAnsi" w:hAnsi="Verdana-Bold" w:cs="Verdana-Bold"/>
          <w:b/>
          <w:bCs/>
          <w:sz w:val="24"/>
          <w:szCs w:val="24"/>
          <w:lang w:val="it-IT"/>
        </w:rPr>
        <w:t xml:space="preserve">5. </w:t>
      </w:r>
      <w:r>
        <w:rPr>
          <w:rFonts w:eastAsiaTheme="minorHAnsi"/>
          <w:sz w:val="24"/>
          <w:szCs w:val="24"/>
          <w:lang w:val="it-IT"/>
        </w:rPr>
        <w:t xml:space="preserve">di </w:t>
      </w:r>
      <w:r>
        <w:rPr>
          <w:rFonts w:ascii="Verdana-Bold" w:eastAsiaTheme="minorHAnsi" w:hAnsi="Verdana-Bold" w:cs="Verdana-Bold"/>
          <w:b/>
          <w:bCs/>
          <w:sz w:val="24"/>
          <w:szCs w:val="24"/>
          <w:lang w:val="it-IT"/>
        </w:rPr>
        <w:t>essere in possesso</w:t>
      </w:r>
      <w:r>
        <w:rPr>
          <w:rFonts w:eastAsiaTheme="minorHAnsi"/>
          <w:sz w:val="24"/>
          <w:szCs w:val="24"/>
          <w:lang w:val="it-IT"/>
        </w:rPr>
        <w:t>, il sottoscritto e i componenti il proprio nucleo familiare,</w:t>
      </w:r>
      <w:r w:rsidR="00AF4A20">
        <w:rPr>
          <w:rFonts w:eastAsiaTheme="minorHAnsi"/>
          <w:sz w:val="24"/>
          <w:szCs w:val="24"/>
          <w:lang w:val="it-IT"/>
        </w:rPr>
        <w:t xml:space="preserve"> </w:t>
      </w:r>
      <w:r>
        <w:rPr>
          <w:rFonts w:eastAsiaTheme="minorHAnsi"/>
          <w:sz w:val="24"/>
          <w:szCs w:val="24"/>
          <w:lang w:val="it-IT"/>
        </w:rPr>
        <w:t>dei seguenti requisiti</w:t>
      </w:r>
      <w:r w:rsidR="00603E09">
        <w:rPr>
          <w:rFonts w:eastAsiaTheme="minorHAnsi"/>
          <w:sz w:val="24"/>
          <w:szCs w:val="24"/>
          <w:lang w:val="it-IT"/>
        </w:rPr>
        <w:t>:</w:t>
      </w:r>
    </w:p>
    <w:p w:rsidR="00603E09" w:rsidRDefault="00603E09" w:rsidP="001A4F9B">
      <w:pPr>
        <w:widowControl/>
        <w:adjustRightInd w:val="0"/>
        <w:rPr>
          <w:rFonts w:eastAsiaTheme="minorHAnsi"/>
          <w:sz w:val="24"/>
          <w:szCs w:val="24"/>
          <w:lang w:val="it-IT"/>
        </w:rPr>
      </w:pPr>
    </w:p>
    <w:p w:rsidR="001A4F9B" w:rsidRDefault="001A4F9B" w:rsidP="00483A39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  <w:r>
        <w:rPr>
          <w:rFonts w:ascii="Wingdings-Regular" w:eastAsia="Wingdings-Regular" w:hAnsi="Verdana-Bold" w:cs="Wingdings-Regular" w:hint="eastAsia"/>
          <w:sz w:val="20"/>
          <w:szCs w:val="20"/>
          <w:lang w:val="it-IT"/>
        </w:rPr>
        <w:t></w:t>
      </w:r>
      <w:r w:rsidR="00483A39">
        <w:rPr>
          <w:rFonts w:ascii="Wingdings-Regular" w:eastAsia="Wingdings-Regular" w:hAnsi="Verdana-Bold" w:cs="Wingdings-Regular"/>
          <w:sz w:val="20"/>
          <w:szCs w:val="20"/>
          <w:lang w:val="it-IT"/>
        </w:rPr>
        <w:tab/>
      </w:r>
      <w:r>
        <w:rPr>
          <w:rFonts w:ascii="Wingdings-Regular" w:eastAsia="Wingdings-Regular" w:hAnsi="Verdana-Bold" w:cs="Wingdings-Regular"/>
          <w:sz w:val="20"/>
          <w:szCs w:val="20"/>
          <w:lang w:val="it-IT"/>
        </w:rPr>
        <w:t xml:space="preserve"> </w:t>
      </w:r>
      <w:r>
        <w:rPr>
          <w:rFonts w:eastAsiaTheme="minorHAnsi"/>
          <w:sz w:val="24"/>
          <w:szCs w:val="24"/>
          <w:lang w:val="it-IT"/>
        </w:rPr>
        <w:t>assenza di titolarità di diritti di proprietà, usufrutto, uso ed abitazione su</w:t>
      </w:r>
    </w:p>
    <w:p w:rsidR="001A4F9B" w:rsidRDefault="001A4F9B" w:rsidP="00483A39">
      <w:pPr>
        <w:widowControl/>
        <w:adjustRightInd w:val="0"/>
        <w:ind w:left="720"/>
        <w:jc w:val="both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 xml:space="preserve">immobili ad uso abitativo ubicati nel territorio </w:t>
      </w:r>
      <w:r w:rsidRPr="00483A39">
        <w:rPr>
          <w:rFonts w:eastAsiaTheme="minorHAnsi"/>
          <w:sz w:val="24"/>
          <w:szCs w:val="24"/>
          <w:lang w:val="it-IT"/>
        </w:rPr>
        <w:t xml:space="preserve">Italiano </w:t>
      </w:r>
      <w:r>
        <w:rPr>
          <w:rFonts w:eastAsiaTheme="minorHAnsi"/>
          <w:sz w:val="24"/>
          <w:szCs w:val="24"/>
          <w:lang w:val="it-IT"/>
        </w:rPr>
        <w:t>o all’</w:t>
      </w:r>
      <w:r w:rsidRPr="00483A39">
        <w:rPr>
          <w:rFonts w:eastAsiaTheme="minorHAnsi"/>
          <w:sz w:val="24"/>
          <w:szCs w:val="24"/>
          <w:lang w:val="it-IT"/>
        </w:rPr>
        <w:t>estero (a norma</w:t>
      </w:r>
      <w:r w:rsidR="00483A39">
        <w:rPr>
          <w:rFonts w:eastAsiaTheme="minorHAnsi"/>
          <w:sz w:val="24"/>
          <w:szCs w:val="24"/>
          <w:lang w:val="it-IT"/>
        </w:rPr>
        <w:t xml:space="preserve"> </w:t>
      </w:r>
      <w:r w:rsidRPr="00483A39">
        <w:rPr>
          <w:rFonts w:eastAsiaTheme="minorHAnsi"/>
          <w:sz w:val="24"/>
          <w:szCs w:val="24"/>
          <w:lang w:val="it-IT"/>
        </w:rPr>
        <w:t>del punto 4 dell'allegato A della L.R.T. 96/96 i titolari di proprietà assegnate in sede di</w:t>
      </w:r>
      <w:r w:rsidR="00483A39">
        <w:rPr>
          <w:rFonts w:eastAsiaTheme="minorHAnsi"/>
          <w:sz w:val="24"/>
          <w:szCs w:val="24"/>
          <w:lang w:val="it-IT"/>
        </w:rPr>
        <w:t xml:space="preserve"> </w:t>
      </w:r>
      <w:r w:rsidRPr="00483A39">
        <w:rPr>
          <w:rFonts w:eastAsiaTheme="minorHAnsi"/>
          <w:sz w:val="24"/>
          <w:szCs w:val="24"/>
          <w:lang w:val="it-IT"/>
        </w:rPr>
        <w:t>separazione giudiziale al coniuge ovvero i titolari pro-quota di diritti reali possono</w:t>
      </w:r>
      <w:r w:rsidR="00483A39">
        <w:rPr>
          <w:rFonts w:eastAsiaTheme="minorHAnsi"/>
          <w:sz w:val="24"/>
          <w:szCs w:val="24"/>
          <w:lang w:val="it-IT"/>
        </w:rPr>
        <w:t xml:space="preserve"> </w:t>
      </w:r>
      <w:r w:rsidRPr="00483A39">
        <w:rPr>
          <w:rFonts w:eastAsiaTheme="minorHAnsi"/>
          <w:sz w:val="24"/>
          <w:szCs w:val="24"/>
          <w:lang w:val="it-IT"/>
        </w:rPr>
        <w:t xml:space="preserve">partecipare al bando; in sede di </w:t>
      </w:r>
      <w:r w:rsidRPr="00483A39">
        <w:rPr>
          <w:rFonts w:eastAsiaTheme="minorHAnsi"/>
          <w:sz w:val="24"/>
          <w:szCs w:val="24"/>
          <w:lang w:val="it-IT"/>
        </w:rPr>
        <w:lastRenderedPageBreak/>
        <w:t>eventuale assegnazione dell'alloggio si procederà alla</w:t>
      </w:r>
      <w:r w:rsidR="00483A39">
        <w:rPr>
          <w:rFonts w:eastAsiaTheme="minorHAnsi"/>
          <w:sz w:val="24"/>
          <w:szCs w:val="24"/>
          <w:lang w:val="it-IT"/>
        </w:rPr>
        <w:t xml:space="preserve"> </w:t>
      </w:r>
      <w:r w:rsidRPr="00483A39">
        <w:rPr>
          <w:rFonts w:eastAsiaTheme="minorHAnsi"/>
          <w:sz w:val="24"/>
          <w:szCs w:val="24"/>
          <w:lang w:val="it-IT"/>
        </w:rPr>
        <w:t>verifica della indisponibilità della proprietà)</w:t>
      </w:r>
      <w:r>
        <w:rPr>
          <w:rFonts w:eastAsiaTheme="minorHAnsi"/>
          <w:sz w:val="24"/>
          <w:szCs w:val="24"/>
          <w:lang w:val="it-IT"/>
        </w:rPr>
        <w:t>;</w:t>
      </w:r>
    </w:p>
    <w:p w:rsidR="001A4F9B" w:rsidRDefault="001A4F9B" w:rsidP="00483A39">
      <w:pPr>
        <w:widowControl/>
        <w:adjustRightInd w:val="0"/>
        <w:ind w:left="720" w:hanging="720"/>
        <w:jc w:val="both"/>
        <w:rPr>
          <w:rFonts w:eastAsiaTheme="minorHAnsi"/>
          <w:sz w:val="24"/>
          <w:szCs w:val="24"/>
          <w:lang w:val="it-IT"/>
        </w:rPr>
      </w:pPr>
      <w:r>
        <w:rPr>
          <w:rFonts w:ascii="Wingdings-Regular" w:eastAsia="Wingdings-Regular" w:hAnsi="Verdana-Bold" w:cs="Wingdings-Regular" w:hint="eastAsia"/>
          <w:sz w:val="24"/>
          <w:szCs w:val="24"/>
          <w:lang w:val="it-IT"/>
        </w:rPr>
        <w:t></w:t>
      </w:r>
      <w:r>
        <w:rPr>
          <w:rFonts w:ascii="Wingdings-Regular" w:eastAsia="Wingdings-Regular" w:hAnsi="Verdana-Bold" w:cs="Wingdings-Regular"/>
          <w:sz w:val="24"/>
          <w:szCs w:val="24"/>
          <w:lang w:val="it-IT"/>
        </w:rPr>
        <w:t xml:space="preserve"> </w:t>
      </w:r>
      <w:r w:rsidR="00483A39">
        <w:rPr>
          <w:rFonts w:ascii="Wingdings-Regular" w:eastAsia="Wingdings-Regular" w:hAnsi="Verdana-Bold" w:cs="Wingdings-Regular"/>
          <w:sz w:val="24"/>
          <w:szCs w:val="24"/>
          <w:lang w:val="it-IT"/>
        </w:rPr>
        <w:tab/>
      </w:r>
      <w:r>
        <w:rPr>
          <w:rFonts w:eastAsiaTheme="minorHAnsi"/>
          <w:sz w:val="24"/>
          <w:szCs w:val="24"/>
          <w:lang w:val="it-IT"/>
        </w:rPr>
        <w:t>assenza di titolarità da parte dei componenti il nucleo familiare di beni mobili</w:t>
      </w:r>
      <w:r w:rsidR="00483A39">
        <w:rPr>
          <w:rFonts w:eastAsiaTheme="minorHAnsi"/>
          <w:sz w:val="24"/>
          <w:szCs w:val="24"/>
          <w:lang w:val="it-IT"/>
        </w:rPr>
        <w:t xml:space="preserve"> </w:t>
      </w:r>
      <w:r>
        <w:rPr>
          <w:rFonts w:eastAsiaTheme="minorHAnsi"/>
          <w:sz w:val="24"/>
          <w:szCs w:val="24"/>
          <w:lang w:val="it-IT"/>
        </w:rPr>
        <w:t>registrati il cui valore complessivo sia superiore ad € 25.000, 00 ad eccezione</w:t>
      </w:r>
      <w:r w:rsidR="00483A39">
        <w:rPr>
          <w:rFonts w:eastAsiaTheme="minorHAnsi"/>
          <w:sz w:val="24"/>
          <w:szCs w:val="24"/>
          <w:lang w:val="it-IT"/>
        </w:rPr>
        <w:t xml:space="preserve"> </w:t>
      </w:r>
      <w:r>
        <w:rPr>
          <w:rFonts w:eastAsiaTheme="minorHAnsi"/>
          <w:sz w:val="24"/>
          <w:szCs w:val="24"/>
          <w:lang w:val="it-IT"/>
        </w:rPr>
        <w:t>dei casi in cui tale valore risulta superiore al suddetto limite per l’accertata</w:t>
      </w:r>
      <w:r w:rsidR="00483A39">
        <w:rPr>
          <w:rFonts w:eastAsiaTheme="minorHAnsi"/>
          <w:sz w:val="24"/>
          <w:szCs w:val="24"/>
          <w:lang w:val="it-IT"/>
        </w:rPr>
        <w:t xml:space="preserve"> </w:t>
      </w:r>
      <w:r>
        <w:rPr>
          <w:rFonts w:eastAsiaTheme="minorHAnsi"/>
          <w:sz w:val="24"/>
          <w:szCs w:val="24"/>
          <w:lang w:val="it-IT"/>
        </w:rPr>
        <w:t>necessità di utilizzo di tali beni per lo svolgimento della propria attività</w:t>
      </w:r>
      <w:r w:rsidR="00483A39">
        <w:rPr>
          <w:rFonts w:eastAsiaTheme="minorHAnsi"/>
          <w:sz w:val="24"/>
          <w:szCs w:val="24"/>
          <w:lang w:val="it-IT"/>
        </w:rPr>
        <w:t xml:space="preserve"> </w:t>
      </w:r>
      <w:r>
        <w:rPr>
          <w:rFonts w:eastAsiaTheme="minorHAnsi"/>
          <w:sz w:val="24"/>
          <w:szCs w:val="24"/>
          <w:lang w:val="it-IT"/>
        </w:rPr>
        <w:t>lavorativa;</w:t>
      </w:r>
    </w:p>
    <w:p w:rsidR="001A4F9B" w:rsidRDefault="001A4F9B" w:rsidP="00033BA8">
      <w:pPr>
        <w:widowControl/>
        <w:adjustRightInd w:val="0"/>
        <w:ind w:left="720" w:hanging="720"/>
        <w:jc w:val="both"/>
        <w:rPr>
          <w:rFonts w:eastAsiaTheme="minorHAnsi"/>
          <w:sz w:val="24"/>
          <w:szCs w:val="24"/>
          <w:lang w:val="it-IT"/>
        </w:rPr>
      </w:pPr>
      <w:r>
        <w:rPr>
          <w:rFonts w:ascii="Wingdings-Regular" w:eastAsia="Wingdings-Regular" w:hAnsi="Verdana-Bold" w:cs="Wingdings-Regular" w:hint="eastAsia"/>
          <w:sz w:val="20"/>
          <w:szCs w:val="20"/>
          <w:lang w:val="it-IT"/>
        </w:rPr>
        <w:t></w:t>
      </w:r>
      <w:r>
        <w:rPr>
          <w:rFonts w:ascii="Wingdings-Regular" w:eastAsia="Wingdings-Regular" w:hAnsi="Verdana-Bold" w:cs="Wingdings-Regular"/>
          <w:sz w:val="20"/>
          <w:szCs w:val="20"/>
          <w:lang w:val="it-IT"/>
        </w:rPr>
        <w:t xml:space="preserve"> </w:t>
      </w:r>
      <w:r w:rsidR="00033BA8">
        <w:rPr>
          <w:rFonts w:ascii="Wingdings-Regular" w:eastAsia="Wingdings-Regular" w:hAnsi="Verdana-Bold" w:cs="Wingdings-Regular"/>
          <w:sz w:val="20"/>
          <w:szCs w:val="20"/>
          <w:lang w:val="it-IT"/>
        </w:rPr>
        <w:tab/>
      </w:r>
      <w:r>
        <w:rPr>
          <w:rFonts w:eastAsiaTheme="minorHAnsi"/>
          <w:sz w:val="24"/>
          <w:szCs w:val="24"/>
          <w:lang w:val="it-IT"/>
        </w:rPr>
        <w:t>assenza di precedenti assegnazioni in proprietà o con patto di futura vendita</w:t>
      </w:r>
      <w:r w:rsidR="00033BA8">
        <w:rPr>
          <w:rFonts w:eastAsiaTheme="minorHAnsi"/>
          <w:sz w:val="24"/>
          <w:szCs w:val="24"/>
          <w:lang w:val="it-IT"/>
        </w:rPr>
        <w:t xml:space="preserve"> </w:t>
      </w:r>
      <w:r>
        <w:rPr>
          <w:rFonts w:eastAsiaTheme="minorHAnsi"/>
          <w:sz w:val="24"/>
          <w:szCs w:val="24"/>
          <w:lang w:val="it-IT"/>
        </w:rPr>
        <w:t>di alloggi realizzati con contributi pubblici, o finanziamenti agevolati concessi</w:t>
      </w:r>
      <w:r w:rsidR="00033BA8">
        <w:rPr>
          <w:rFonts w:eastAsiaTheme="minorHAnsi"/>
          <w:sz w:val="24"/>
          <w:szCs w:val="24"/>
          <w:lang w:val="it-IT"/>
        </w:rPr>
        <w:t xml:space="preserve"> </w:t>
      </w:r>
      <w:r>
        <w:rPr>
          <w:rFonts w:eastAsiaTheme="minorHAnsi"/>
          <w:sz w:val="24"/>
          <w:szCs w:val="24"/>
          <w:lang w:val="it-IT"/>
        </w:rPr>
        <w:t>per l’acquisti in qualunque forma dallo Stato dalla Regione, dagli enti</w:t>
      </w:r>
      <w:r w:rsidR="00033BA8">
        <w:rPr>
          <w:rFonts w:eastAsiaTheme="minorHAnsi"/>
          <w:sz w:val="24"/>
          <w:szCs w:val="24"/>
          <w:lang w:val="it-IT"/>
        </w:rPr>
        <w:t xml:space="preserve"> </w:t>
      </w:r>
      <w:r>
        <w:rPr>
          <w:rFonts w:eastAsiaTheme="minorHAnsi"/>
          <w:sz w:val="24"/>
          <w:szCs w:val="24"/>
          <w:lang w:val="it-IT"/>
        </w:rPr>
        <w:t>territoriali o da altri Enti Pubblici, con esclusione dei casi in cui l’alloggio sia</w:t>
      </w:r>
      <w:r w:rsidR="00033BA8">
        <w:rPr>
          <w:rFonts w:eastAsiaTheme="minorHAnsi"/>
          <w:sz w:val="24"/>
          <w:szCs w:val="24"/>
          <w:lang w:val="it-IT"/>
        </w:rPr>
        <w:t xml:space="preserve"> </w:t>
      </w:r>
      <w:r>
        <w:rPr>
          <w:rFonts w:eastAsiaTheme="minorHAnsi"/>
          <w:sz w:val="24"/>
          <w:szCs w:val="24"/>
          <w:lang w:val="it-IT"/>
        </w:rPr>
        <w:t>inutilizzabile o perito senza dar luogo al risarcimento del danno;</w:t>
      </w:r>
    </w:p>
    <w:p w:rsidR="001A4F9B" w:rsidRDefault="001A4F9B" w:rsidP="003763A3">
      <w:pPr>
        <w:widowControl/>
        <w:adjustRightInd w:val="0"/>
        <w:ind w:left="720" w:hanging="720"/>
        <w:rPr>
          <w:rFonts w:eastAsiaTheme="minorHAnsi"/>
          <w:sz w:val="24"/>
          <w:szCs w:val="24"/>
          <w:lang w:val="it-IT"/>
        </w:rPr>
      </w:pPr>
      <w:r>
        <w:rPr>
          <w:rFonts w:ascii="Wingdings-Regular" w:eastAsia="Wingdings-Regular" w:hAnsi="Verdana-Bold" w:cs="Wingdings-Regular" w:hint="eastAsia"/>
          <w:sz w:val="24"/>
          <w:szCs w:val="24"/>
          <w:lang w:val="it-IT"/>
        </w:rPr>
        <w:t></w:t>
      </w:r>
      <w:r>
        <w:rPr>
          <w:rFonts w:ascii="Wingdings-Regular" w:eastAsia="Wingdings-Regular" w:hAnsi="Verdana-Bold" w:cs="Wingdings-Regular"/>
          <w:sz w:val="24"/>
          <w:szCs w:val="24"/>
          <w:lang w:val="it-IT"/>
        </w:rPr>
        <w:t xml:space="preserve"> </w:t>
      </w:r>
      <w:r w:rsidR="003763A3">
        <w:rPr>
          <w:rFonts w:ascii="Wingdings-Regular" w:eastAsia="Wingdings-Regular" w:hAnsi="Verdana-Bold" w:cs="Wingdings-Regular"/>
          <w:sz w:val="24"/>
          <w:szCs w:val="24"/>
          <w:lang w:val="it-IT"/>
        </w:rPr>
        <w:tab/>
      </w:r>
      <w:r>
        <w:rPr>
          <w:rFonts w:eastAsiaTheme="minorHAnsi"/>
          <w:sz w:val="24"/>
          <w:szCs w:val="24"/>
          <w:lang w:val="it-IT"/>
        </w:rPr>
        <w:t>assenza di dichiarazione di annullamento dell’assegnazione o di dichiarazione</w:t>
      </w:r>
      <w:r w:rsidR="003763A3">
        <w:rPr>
          <w:rFonts w:eastAsiaTheme="minorHAnsi"/>
          <w:sz w:val="24"/>
          <w:szCs w:val="24"/>
          <w:lang w:val="it-IT"/>
        </w:rPr>
        <w:t xml:space="preserve"> </w:t>
      </w:r>
      <w:r>
        <w:rPr>
          <w:rFonts w:eastAsiaTheme="minorHAnsi"/>
          <w:sz w:val="24"/>
          <w:szCs w:val="24"/>
          <w:lang w:val="it-IT"/>
        </w:rPr>
        <w:t>di decadenza dall’assegnazione di un alloggio di ERP per i casi previsti dalla</w:t>
      </w:r>
      <w:r w:rsidR="003763A3">
        <w:rPr>
          <w:rFonts w:eastAsiaTheme="minorHAnsi"/>
          <w:sz w:val="24"/>
          <w:szCs w:val="24"/>
          <w:lang w:val="it-IT"/>
        </w:rPr>
        <w:t xml:space="preserve"> </w:t>
      </w:r>
      <w:r>
        <w:rPr>
          <w:rFonts w:eastAsiaTheme="minorHAnsi"/>
          <w:sz w:val="24"/>
          <w:szCs w:val="24"/>
          <w:lang w:val="it-IT"/>
        </w:rPr>
        <w:t>L.R.T. 69/96 art. 35, comma 2, lett b), c), d), ed e), salvo che il debito</w:t>
      </w:r>
      <w:r w:rsidR="003763A3">
        <w:rPr>
          <w:rFonts w:eastAsiaTheme="minorHAnsi"/>
          <w:sz w:val="24"/>
          <w:szCs w:val="24"/>
          <w:lang w:val="it-IT"/>
        </w:rPr>
        <w:t xml:space="preserve"> </w:t>
      </w:r>
      <w:r>
        <w:rPr>
          <w:rFonts w:eastAsiaTheme="minorHAnsi"/>
          <w:sz w:val="24"/>
          <w:szCs w:val="24"/>
          <w:lang w:val="it-IT"/>
        </w:rPr>
        <w:t>conseguente a morosità sia stato estinto prima della presentazione della</w:t>
      </w:r>
      <w:r w:rsidR="003763A3">
        <w:rPr>
          <w:rFonts w:eastAsiaTheme="minorHAnsi"/>
          <w:sz w:val="24"/>
          <w:szCs w:val="24"/>
          <w:lang w:val="it-IT"/>
        </w:rPr>
        <w:t xml:space="preserve"> </w:t>
      </w:r>
      <w:r>
        <w:rPr>
          <w:rFonts w:eastAsiaTheme="minorHAnsi"/>
          <w:sz w:val="24"/>
          <w:szCs w:val="24"/>
          <w:lang w:val="it-IT"/>
        </w:rPr>
        <w:t>domanda</w:t>
      </w:r>
      <w:r w:rsidR="003763A3">
        <w:rPr>
          <w:rFonts w:eastAsiaTheme="minorHAnsi"/>
          <w:sz w:val="24"/>
          <w:szCs w:val="24"/>
          <w:lang w:val="it-IT"/>
        </w:rPr>
        <w:t>;</w:t>
      </w:r>
    </w:p>
    <w:p w:rsidR="001A4F9B" w:rsidRDefault="001A4F9B" w:rsidP="00506E72">
      <w:pPr>
        <w:widowControl/>
        <w:adjustRightInd w:val="0"/>
        <w:ind w:left="720" w:hanging="720"/>
        <w:jc w:val="both"/>
        <w:rPr>
          <w:rFonts w:eastAsiaTheme="minorHAnsi"/>
          <w:sz w:val="24"/>
          <w:szCs w:val="24"/>
          <w:lang w:val="it-IT"/>
        </w:rPr>
      </w:pPr>
      <w:r>
        <w:rPr>
          <w:rFonts w:ascii="Wingdings-Regular" w:eastAsia="Wingdings-Regular" w:hAnsi="Verdana-Bold" w:cs="Wingdings-Regular" w:hint="eastAsia"/>
          <w:sz w:val="24"/>
          <w:szCs w:val="24"/>
          <w:lang w:val="it-IT"/>
        </w:rPr>
        <w:t></w:t>
      </w:r>
      <w:r>
        <w:rPr>
          <w:rFonts w:ascii="Wingdings-Regular" w:eastAsia="Wingdings-Regular" w:hAnsi="Verdana-Bold" w:cs="Wingdings-Regular"/>
          <w:sz w:val="24"/>
          <w:szCs w:val="24"/>
          <w:lang w:val="it-IT"/>
        </w:rPr>
        <w:t xml:space="preserve"> </w:t>
      </w:r>
      <w:r w:rsidR="00506E72">
        <w:rPr>
          <w:rFonts w:ascii="Wingdings-Regular" w:eastAsia="Wingdings-Regular" w:hAnsi="Verdana-Bold" w:cs="Wingdings-Regular"/>
          <w:sz w:val="24"/>
          <w:szCs w:val="24"/>
          <w:lang w:val="it-IT"/>
        </w:rPr>
        <w:tab/>
      </w:r>
      <w:r>
        <w:rPr>
          <w:rFonts w:eastAsiaTheme="minorHAnsi"/>
          <w:sz w:val="24"/>
          <w:szCs w:val="24"/>
          <w:lang w:val="it-IT"/>
        </w:rPr>
        <w:t>assenza di attuale occupazione abusiva di alloggi di ERP senza le</w:t>
      </w:r>
      <w:r w:rsidR="00506E72">
        <w:rPr>
          <w:rFonts w:eastAsiaTheme="minorHAnsi"/>
          <w:sz w:val="24"/>
          <w:szCs w:val="24"/>
          <w:lang w:val="it-IT"/>
        </w:rPr>
        <w:t xml:space="preserve"> </w:t>
      </w:r>
      <w:r>
        <w:rPr>
          <w:rFonts w:eastAsiaTheme="minorHAnsi"/>
          <w:sz w:val="24"/>
          <w:szCs w:val="24"/>
          <w:lang w:val="it-IT"/>
        </w:rPr>
        <w:t>autorizzazioni previste alle disposizioni vigenti, nonché di occupazioni non</w:t>
      </w:r>
      <w:r w:rsidR="00506E72">
        <w:rPr>
          <w:rFonts w:eastAsiaTheme="minorHAnsi"/>
          <w:sz w:val="24"/>
          <w:szCs w:val="24"/>
          <w:lang w:val="it-IT"/>
        </w:rPr>
        <w:t xml:space="preserve"> </w:t>
      </w:r>
      <w:r>
        <w:rPr>
          <w:rFonts w:eastAsiaTheme="minorHAnsi"/>
          <w:sz w:val="24"/>
          <w:szCs w:val="24"/>
          <w:lang w:val="it-IT"/>
        </w:rPr>
        <w:t>autorizzate secondo quanto disposto dalla normativa in materia, nei cinque</w:t>
      </w:r>
      <w:r w:rsidR="00506E72">
        <w:rPr>
          <w:rFonts w:eastAsiaTheme="minorHAnsi"/>
          <w:sz w:val="24"/>
          <w:szCs w:val="24"/>
          <w:lang w:val="it-IT"/>
        </w:rPr>
        <w:t xml:space="preserve"> </w:t>
      </w:r>
      <w:r>
        <w:rPr>
          <w:rFonts w:eastAsiaTheme="minorHAnsi"/>
          <w:sz w:val="24"/>
          <w:szCs w:val="24"/>
          <w:lang w:val="it-IT"/>
        </w:rPr>
        <w:t xml:space="preserve">(5) </w:t>
      </w:r>
      <w:r w:rsidR="00506E72">
        <w:rPr>
          <w:rFonts w:eastAsiaTheme="minorHAnsi"/>
          <w:sz w:val="24"/>
          <w:szCs w:val="24"/>
          <w:lang w:val="it-IT"/>
        </w:rPr>
        <w:t xml:space="preserve">anni </w:t>
      </w:r>
      <w:r>
        <w:rPr>
          <w:rFonts w:eastAsiaTheme="minorHAnsi"/>
          <w:sz w:val="24"/>
          <w:szCs w:val="24"/>
          <w:lang w:val="it-IT"/>
        </w:rPr>
        <w:t>precedenti la presentazione della domanda;</w:t>
      </w:r>
    </w:p>
    <w:p w:rsidR="00506E72" w:rsidRDefault="00506E72" w:rsidP="001A4F9B">
      <w:pPr>
        <w:widowControl/>
        <w:adjustRightInd w:val="0"/>
        <w:rPr>
          <w:rFonts w:ascii="Verdana-Bold" w:eastAsiaTheme="minorHAnsi" w:hAnsi="Verdana-Bold" w:cs="Verdana-Bold"/>
          <w:b/>
          <w:bCs/>
          <w:sz w:val="24"/>
          <w:szCs w:val="24"/>
          <w:lang w:val="it-IT"/>
        </w:rPr>
      </w:pPr>
    </w:p>
    <w:p w:rsidR="001A4F9B" w:rsidRDefault="001A4F9B" w:rsidP="001A4F9B">
      <w:pPr>
        <w:widowControl/>
        <w:adjustRightInd w:val="0"/>
        <w:rPr>
          <w:rFonts w:eastAsiaTheme="minorHAnsi"/>
          <w:sz w:val="24"/>
          <w:szCs w:val="24"/>
          <w:lang w:val="it-IT"/>
        </w:rPr>
      </w:pPr>
      <w:r>
        <w:rPr>
          <w:rFonts w:ascii="Verdana-Bold" w:eastAsiaTheme="minorHAnsi" w:hAnsi="Verdana-Bold" w:cs="Verdana-Bold"/>
          <w:b/>
          <w:bCs/>
          <w:sz w:val="24"/>
          <w:szCs w:val="24"/>
          <w:lang w:val="it-IT"/>
        </w:rPr>
        <w:t xml:space="preserve">6. </w:t>
      </w:r>
      <w:r>
        <w:rPr>
          <w:rFonts w:eastAsiaTheme="minorHAnsi"/>
          <w:sz w:val="24"/>
          <w:szCs w:val="24"/>
          <w:lang w:val="it-IT"/>
        </w:rPr>
        <w:t>di eleggere il proprio domicilio per la ricezione di ogni comunicazione relativa al</w:t>
      </w:r>
      <w:r w:rsidR="00603E09">
        <w:rPr>
          <w:rFonts w:eastAsiaTheme="minorHAnsi"/>
          <w:sz w:val="24"/>
          <w:szCs w:val="24"/>
          <w:lang w:val="it-IT"/>
        </w:rPr>
        <w:t xml:space="preserve"> </w:t>
      </w:r>
      <w:r>
        <w:rPr>
          <w:rFonts w:eastAsiaTheme="minorHAnsi"/>
          <w:sz w:val="24"/>
          <w:szCs w:val="24"/>
          <w:lang w:val="it-IT"/>
        </w:rPr>
        <w:t>presente bando (tramite racc. a/r o notifica messi comunali) in …..........</w:t>
      </w:r>
    </w:p>
    <w:p w:rsidR="001A4F9B" w:rsidRDefault="001A4F9B" w:rsidP="00603E09">
      <w:pPr>
        <w:widowControl/>
        <w:adjustRightInd w:val="0"/>
        <w:spacing w:line="400" w:lineRule="exact"/>
        <w:jc w:val="both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>…...........................</w:t>
      </w:r>
      <w:r w:rsidR="00603E09">
        <w:rPr>
          <w:rFonts w:eastAsiaTheme="minorHAnsi"/>
          <w:sz w:val="24"/>
          <w:szCs w:val="24"/>
          <w:lang w:val="it-IT"/>
        </w:rPr>
        <w:t>..................................................................</w:t>
      </w:r>
      <w:r>
        <w:rPr>
          <w:rFonts w:eastAsiaTheme="minorHAnsi"/>
          <w:sz w:val="24"/>
          <w:szCs w:val="24"/>
          <w:lang w:val="it-IT"/>
        </w:rPr>
        <w:t>..., fornisce altresì il seguente recapito</w:t>
      </w:r>
      <w:r w:rsidR="00603E09">
        <w:rPr>
          <w:rFonts w:eastAsiaTheme="minorHAnsi"/>
          <w:sz w:val="24"/>
          <w:szCs w:val="24"/>
          <w:lang w:val="it-IT"/>
        </w:rPr>
        <w:t xml:space="preserve"> </w:t>
      </w:r>
      <w:r>
        <w:rPr>
          <w:rFonts w:eastAsiaTheme="minorHAnsi"/>
          <w:sz w:val="24"/>
          <w:szCs w:val="24"/>
          <w:lang w:val="it-IT"/>
        </w:rPr>
        <w:t>telefonico..............................</w:t>
      </w:r>
      <w:r w:rsidR="00603E09">
        <w:rPr>
          <w:rFonts w:eastAsiaTheme="minorHAnsi"/>
          <w:sz w:val="24"/>
          <w:szCs w:val="24"/>
          <w:lang w:val="it-IT"/>
        </w:rPr>
        <w:t>.</w:t>
      </w:r>
    </w:p>
    <w:p w:rsidR="00603E09" w:rsidRDefault="00603E09" w:rsidP="00603E09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6"/>
        <w:gridCol w:w="4886"/>
      </w:tblGrid>
      <w:tr w:rsidR="00933C70" w:rsidTr="00933C70">
        <w:tc>
          <w:tcPr>
            <w:tcW w:w="4886" w:type="dxa"/>
          </w:tcPr>
          <w:p w:rsidR="00933C70" w:rsidRDefault="00933C70" w:rsidP="00603E09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it-IT"/>
              </w:rPr>
            </w:pPr>
            <w:r>
              <w:rPr>
                <w:rFonts w:eastAsiaTheme="minorHAnsi"/>
                <w:sz w:val="24"/>
                <w:szCs w:val="24"/>
                <w:lang w:val="it-IT"/>
              </w:rPr>
              <w:t>FIRMA DEL RICHIEDENTE</w:t>
            </w:r>
          </w:p>
        </w:tc>
        <w:tc>
          <w:tcPr>
            <w:tcW w:w="4886" w:type="dxa"/>
          </w:tcPr>
          <w:p w:rsidR="00933C70" w:rsidRDefault="00933C70" w:rsidP="00603E09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it-IT"/>
              </w:rPr>
            </w:pPr>
            <w:r>
              <w:rPr>
                <w:rFonts w:eastAsiaTheme="minorHAnsi"/>
                <w:sz w:val="24"/>
                <w:szCs w:val="24"/>
                <w:lang w:val="it-IT"/>
              </w:rPr>
              <w:t>FIRMA DEL CONVIVENTE</w:t>
            </w:r>
          </w:p>
        </w:tc>
      </w:tr>
      <w:tr w:rsidR="00933C70" w:rsidRPr="000D4287" w:rsidTr="00933C70">
        <w:tc>
          <w:tcPr>
            <w:tcW w:w="4886" w:type="dxa"/>
          </w:tcPr>
          <w:p w:rsidR="00933C70" w:rsidRDefault="00933C70" w:rsidP="00603E09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it-IT"/>
              </w:rPr>
            </w:pPr>
            <w:r>
              <w:rPr>
                <w:rFonts w:eastAsiaTheme="minorHAnsi"/>
                <w:sz w:val="24"/>
                <w:szCs w:val="24"/>
                <w:lang w:val="it-IT"/>
              </w:rPr>
              <w:t>(necessaria a pena di esclusione)</w:t>
            </w:r>
          </w:p>
        </w:tc>
        <w:tc>
          <w:tcPr>
            <w:tcW w:w="4886" w:type="dxa"/>
          </w:tcPr>
          <w:p w:rsidR="00933C70" w:rsidRDefault="00933C70" w:rsidP="00501349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it-IT"/>
              </w:rPr>
            </w:pPr>
            <w:r>
              <w:rPr>
                <w:rFonts w:eastAsiaTheme="minorHAnsi"/>
                <w:sz w:val="24"/>
                <w:szCs w:val="24"/>
                <w:lang w:val="it-IT"/>
              </w:rPr>
              <w:t xml:space="preserve">(di cui alla lett.B) </w:t>
            </w:r>
            <w:r w:rsidR="00501349">
              <w:rPr>
                <w:rFonts w:eastAsiaTheme="minorHAnsi"/>
                <w:sz w:val="24"/>
                <w:szCs w:val="24"/>
                <w:lang w:val="it-IT"/>
              </w:rPr>
              <w:t xml:space="preserve">ultimo paragrafo </w:t>
            </w:r>
            <w:r>
              <w:rPr>
                <w:rFonts w:eastAsiaTheme="minorHAnsi"/>
                <w:sz w:val="24"/>
                <w:szCs w:val="24"/>
                <w:lang w:val="it-IT"/>
              </w:rPr>
              <w:t xml:space="preserve"> dell’art.1 del Bando di concorso)</w:t>
            </w:r>
          </w:p>
          <w:p w:rsidR="00933C70" w:rsidRDefault="00933C70" w:rsidP="00603E09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it-IT"/>
              </w:rPr>
            </w:pPr>
          </w:p>
        </w:tc>
      </w:tr>
    </w:tbl>
    <w:p w:rsidR="00603E09" w:rsidRDefault="00501349" w:rsidP="00603E09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>___________________________         ______________________________</w:t>
      </w:r>
    </w:p>
    <w:p w:rsidR="00501349" w:rsidRDefault="00501349" w:rsidP="001A4F9B">
      <w:pPr>
        <w:widowControl/>
        <w:adjustRightInd w:val="0"/>
        <w:rPr>
          <w:rFonts w:eastAsiaTheme="minorHAnsi"/>
          <w:sz w:val="24"/>
          <w:szCs w:val="24"/>
          <w:lang w:val="it-IT"/>
        </w:rPr>
      </w:pPr>
    </w:p>
    <w:p w:rsidR="00501349" w:rsidRDefault="00501349" w:rsidP="001A4F9B">
      <w:pPr>
        <w:widowControl/>
        <w:adjustRightInd w:val="0"/>
        <w:rPr>
          <w:rFonts w:eastAsiaTheme="minorHAnsi"/>
          <w:sz w:val="24"/>
          <w:szCs w:val="24"/>
          <w:lang w:val="it-IT"/>
        </w:rPr>
      </w:pPr>
    </w:p>
    <w:p w:rsidR="001A4F9B" w:rsidRDefault="001A4F9B" w:rsidP="001A4F9B">
      <w:pPr>
        <w:widowControl/>
        <w:adjustRightInd w:val="0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>si allega documento d'identità dei firmatari.</w:t>
      </w:r>
    </w:p>
    <w:p w:rsidR="00501349" w:rsidRDefault="00501349" w:rsidP="001A4F9B">
      <w:pPr>
        <w:widowControl/>
        <w:adjustRightInd w:val="0"/>
        <w:rPr>
          <w:rFonts w:ascii="Verdana-Bold" w:eastAsiaTheme="minorHAnsi" w:hAnsi="Verdana-Bold" w:cs="Verdana-Bold"/>
          <w:b/>
          <w:bCs/>
          <w:sz w:val="24"/>
          <w:szCs w:val="24"/>
          <w:lang w:val="it-IT"/>
        </w:rPr>
      </w:pPr>
    </w:p>
    <w:p w:rsidR="001A4F9B" w:rsidRPr="006E0E2F" w:rsidRDefault="001A4F9B" w:rsidP="006E0E2F">
      <w:pPr>
        <w:widowControl/>
        <w:adjustRightInd w:val="0"/>
        <w:jc w:val="both"/>
        <w:rPr>
          <w:rFonts w:ascii="Verdana-Bold" w:eastAsiaTheme="minorHAnsi" w:hAnsi="Verdana-Bold" w:cs="Verdana-Bold"/>
          <w:b/>
          <w:bCs/>
          <w:lang w:val="it-IT"/>
        </w:rPr>
      </w:pPr>
      <w:r w:rsidRPr="006E0E2F">
        <w:rPr>
          <w:rFonts w:ascii="Verdana-Bold" w:eastAsiaTheme="minorHAnsi" w:hAnsi="Verdana-Bold" w:cs="Verdana-Bold"/>
          <w:b/>
          <w:bCs/>
          <w:lang w:val="it-IT"/>
        </w:rPr>
        <w:t>Informazioni sulla raccolta dei dati personali (legge 675/96)</w:t>
      </w:r>
    </w:p>
    <w:p w:rsidR="001A4F9B" w:rsidRPr="006E0E2F" w:rsidRDefault="001A4F9B" w:rsidP="006E0E2F">
      <w:pPr>
        <w:widowControl/>
        <w:adjustRightInd w:val="0"/>
        <w:jc w:val="both"/>
        <w:rPr>
          <w:rFonts w:eastAsiaTheme="minorHAnsi"/>
          <w:lang w:val="it-IT"/>
        </w:rPr>
      </w:pPr>
      <w:r w:rsidRPr="006E0E2F">
        <w:rPr>
          <w:rFonts w:eastAsiaTheme="minorHAnsi"/>
          <w:lang w:val="it-IT"/>
        </w:rPr>
        <w:t xml:space="preserve">La presente raccolta dei dati da parte dell’Ufficio Casa del Comune di </w:t>
      </w:r>
      <w:r w:rsidR="006E0E2F" w:rsidRPr="006E0E2F">
        <w:rPr>
          <w:rFonts w:eastAsiaTheme="minorHAnsi"/>
          <w:lang w:val="it-IT"/>
        </w:rPr>
        <w:t xml:space="preserve">Castiglione della Pescaia </w:t>
      </w:r>
      <w:r w:rsidRPr="006E0E2F">
        <w:rPr>
          <w:rFonts w:eastAsiaTheme="minorHAnsi"/>
          <w:lang w:val="it-IT"/>
        </w:rPr>
        <w:t>persegue finalità istituzionali e riguarda adempimenti di legge e di regolamento.</w:t>
      </w:r>
    </w:p>
    <w:p w:rsidR="001A4F9B" w:rsidRPr="006E0E2F" w:rsidRDefault="001A4F9B" w:rsidP="006E0E2F">
      <w:pPr>
        <w:widowControl/>
        <w:adjustRightInd w:val="0"/>
        <w:jc w:val="both"/>
        <w:rPr>
          <w:rFonts w:eastAsiaTheme="minorHAnsi"/>
          <w:lang w:val="it-IT"/>
        </w:rPr>
      </w:pPr>
      <w:r w:rsidRPr="006E0E2F">
        <w:rPr>
          <w:rFonts w:eastAsiaTheme="minorHAnsi"/>
          <w:lang w:val="it-IT"/>
        </w:rPr>
        <w:t>Tale raccolta è finalizzata alla formazione della graduatoria degli aspiranti all’</w:t>
      </w:r>
    </w:p>
    <w:p w:rsidR="001A4F9B" w:rsidRPr="006E0E2F" w:rsidRDefault="001A4F9B" w:rsidP="006E0E2F">
      <w:pPr>
        <w:widowControl/>
        <w:adjustRightInd w:val="0"/>
        <w:jc w:val="both"/>
        <w:rPr>
          <w:rFonts w:eastAsiaTheme="minorHAnsi"/>
          <w:lang w:val="it-IT"/>
        </w:rPr>
      </w:pPr>
      <w:r w:rsidRPr="006E0E2F">
        <w:rPr>
          <w:rFonts w:eastAsiaTheme="minorHAnsi"/>
          <w:lang w:val="it-IT"/>
        </w:rPr>
        <w:t>assegnazione di alloggio pubblico.</w:t>
      </w:r>
    </w:p>
    <w:p w:rsidR="001A4F9B" w:rsidRPr="006E0E2F" w:rsidRDefault="001A4F9B" w:rsidP="006E0E2F">
      <w:pPr>
        <w:widowControl/>
        <w:adjustRightInd w:val="0"/>
        <w:jc w:val="both"/>
        <w:rPr>
          <w:rFonts w:eastAsiaTheme="minorHAnsi"/>
          <w:lang w:val="it-IT"/>
        </w:rPr>
      </w:pPr>
      <w:r w:rsidRPr="006E0E2F">
        <w:rPr>
          <w:rFonts w:eastAsiaTheme="minorHAnsi"/>
          <w:lang w:val="it-IT"/>
        </w:rPr>
        <w:t>Il trattamento dei dati avviene attraverso l’ inserimento in banche dati autorizzati</w:t>
      </w:r>
      <w:r w:rsidR="006E0E2F" w:rsidRPr="006E0E2F">
        <w:rPr>
          <w:rFonts w:eastAsiaTheme="minorHAnsi"/>
          <w:lang w:val="it-IT"/>
        </w:rPr>
        <w:t xml:space="preserve"> </w:t>
      </w:r>
      <w:r w:rsidRPr="006E0E2F">
        <w:rPr>
          <w:rFonts w:eastAsiaTheme="minorHAnsi"/>
          <w:lang w:val="it-IT"/>
        </w:rPr>
        <w:t>e/o l’ aggiornamento degli archivi cartacei. Le informazioni a tal fine raccolte</w:t>
      </w:r>
      <w:r w:rsidR="006E0E2F" w:rsidRPr="006E0E2F">
        <w:rPr>
          <w:rFonts w:eastAsiaTheme="minorHAnsi"/>
          <w:lang w:val="it-IT"/>
        </w:rPr>
        <w:t xml:space="preserve"> </w:t>
      </w:r>
      <w:r w:rsidRPr="006E0E2F">
        <w:rPr>
          <w:rFonts w:eastAsiaTheme="minorHAnsi"/>
          <w:lang w:val="it-IT"/>
        </w:rPr>
        <w:t>possono essere aggregate, incrociate e utilizzate cumulativamente.</w:t>
      </w:r>
    </w:p>
    <w:p w:rsidR="001A4F9B" w:rsidRPr="006E0E2F" w:rsidRDefault="001A4F9B" w:rsidP="006E0E2F">
      <w:pPr>
        <w:widowControl/>
        <w:adjustRightInd w:val="0"/>
        <w:jc w:val="both"/>
        <w:rPr>
          <w:rFonts w:eastAsiaTheme="minorHAnsi"/>
          <w:lang w:val="it-IT"/>
        </w:rPr>
      </w:pPr>
      <w:r w:rsidRPr="006E0E2F">
        <w:rPr>
          <w:rFonts w:eastAsiaTheme="minorHAnsi"/>
          <w:lang w:val="it-IT"/>
        </w:rPr>
        <w:t xml:space="preserve">La comunicazione di tali dati è necessaria ai fini della formazione della </w:t>
      </w:r>
      <w:r w:rsidR="006E0E2F" w:rsidRPr="006E0E2F">
        <w:rPr>
          <w:rFonts w:eastAsiaTheme="minorHAnsi"/>
          <w:lang w:val="it-IT"/>
        </w:rPr>
        <w:t>g</w:t>
      </w:r>
      <w:r w:rsidRPr="006E0E2F">
        <w:rPr>
          <w:rFonts w:eastAsiaTheme="minorHAnsi"/>
          <w:lang w:val="it-IT"/>
        </w:rPr>
        <w:t>raduatoria</w:t>
      </w:r>
      <w:r w:rsidR="006E0E2F" w:rsidRPr="006E0E2F">
        <w:rPr>
          <w:rFonts w:eastAsiaTheme="minorHAnsi"/>
          <w:lang w:val="it-IT"/>
        </w:rPr>
        <w:t>.</w:t>
      </w:r>
    </w:p>
    <w:p w:rsidR="001A4F9B" w:rsidRPr="006E0E2F" w:rsidRDefault="001A4F9B" w:rsidP="006E0E2F">
      <w:pPr>
        <w:widowControl/>
        <w:adjustRightInd w:val="0"/>
        <w:jc w:val="both"/>
        <w:rPr>
          <w:rFonts w:eastAsiaTheme="minorHAnsi"/>
          <w:lang w:val="it-IT"/>
        </w:rPr>
      </w:pPr>
      <w:r w:rsidRPr="006E0E2F">
        <w:rPr>
          <w:rFonts w:eastAsiaTheme="minorHAnsi"/>
          <w:lang w:val="it-IT"/>
        </w:rPr>
        <w:lastRenderedPageBreak/>
        <w:t>La comunicazione e diffusione di tali dati avverrà sulla base di norme di legge e di</w:t>
      </w:r>
      <w:r w:rsidR="006E0E2F" w:rsidRPr="006E0E2F">
        <w:rPr>
          <w:rFonts w:eastAsiaTheme="minorHAnsi"/>
          <w:lang w:val="it-IT"/>
        </w:rPr>
        <w:t xml:space="preserve"> </w:t>
      </w:r>
      <w:r w:rsidRPr="006E0E2F">
        <w:rPr>
          <w:rFonts w:eastAsiaTheme="minorHAnsi"/>
          <w:lang w:val="it-IT"/>
        </w:rPr>
        <w:t>regolamento e comunque per l’ esercizio di attività istituzionali.</w:t>
      </w:r>
    </w:p>
    <w:p w:rsidR="001A4F9B" w:rsidRPr="006E0E2F" w:rsidRDefault="001A4F9B" w:rsidP="006E0E2F">
      <w:pPr>
        <w:widowControl/>
        <w:adjustRightInd w:val="0"/>
        <w:jc w:val="both"/>
        <w:rPr>
          <w:rFonts w:eastAsiaTheme="minorHAnsi"/>
          <w:lang w:val="it-IT"/>
        </w:rPr>
      </w:pPr>
      <w:r w:rsidRPr="006E0E2F">
        <w:rPr>
          <w:rFonts w:eastAsiaTheme="minorHAnsi"/>
          <w:lang w:val="it-IT"/>
        </w:rPr>
        <w:t xml:space="preserve">Titolare dei dati è l’ Amministrazione Comunale di </w:t>
      </w:r>
      <w:r w:rsidR="006E0E2F" w:rsidRPr="006E0E2F">
        <w:rPr>
          <w:rFonts w:eastAsiaTheme="minorHAnsi"/>
          <w:lang w:val="it-IT"/>
        </w:rPr>
        <w:t>Castiglione della Pescaia</w:t>
      </w:r>
      <w:r w:rsidRPr="006E0E2F">
        <w:rPr>
          <w:rFonts w:eastAsiaTheme="minorHAnsi"/>
          <w:lang w:val="it-IT"/>
        </w:rPr>
        <w:t>.</w:t>
      </w:r>
    </w:p>
    <w:p w:rsidR="00737D62" w:rsidRPr="006E0E2F" w:rsidRDefault="001A4F9B" w:rsidP="006E0E2F">
      <w:pPr>
        <w:widowControl/>
        <w:adjustRightInd w:val="0"/>
        <w:jc w:val="both"/>
        <w:rPr>
          <w:b/>
          <w:lang w:val="it-IT"/>
        </w:rPr>
      </w:pPr>
      <w:r w:rsidRPr="006E0E2F">
        <w:rPr>
          <w:rFonts w:eastAsiaTheme="minorHAnsi"/>
          <w:lang w:val="it-IT"/>
        </w:rPr>
        <w:t xml:space="preserve">L’ interessato ha il diritto di conoscere, rettificare, integrare, opporsi al </w:t>
      </w:r>
      <w:r w:rsidR="006E0E2F" w:rsidRPr="006E0E2F">
        <w:rPr>
          <w:rFonts w:eastAsiaTheme="minorHAnsi"/>
          <w:lang w:val="it-IT"/>
        </w:rPr>
        <w:t>t</w:t>
      </w:r>
      <w:r w:rsidRPr="006E0E2F">
        <w:rPr>
          <w:rFonts w:eastAsiaTheme="minorHAnsi"/>
          <w:lang w:val="it-IT"/>
        </w:rPr>
        <w:t>rattamento</w:t>
      </w:r>
      <w:r w:rsidR="006E0E2F" w:rsidRPr="006E0E2F">
        <w:rPr>
          <w:rFonts w:eastAsiaTheme="minorHAnsi"/>
          <w:lang w:val="it-IT"/>
        </w:rPr>
        <w:t xml:space="preserve"> </w:t>
      </w:r>
      <w:r w:rsidRPr="006E0E2F">
        <w:rPr>
          <w:rFonts w:eastAsiaTheme="minorHAnsi"/>
          <w:lang w:val="it-IT"/>
        </w:rPr>
        <w:t>dei dati personali, nonché di esercitare gli altri diritti previsti dall’art. 13 L. 675/96.</w:t>
      </w:r>
    </w:p>
    <w:p w:rsidR="00737D62" w:rsidRDefault="00737D62" w:rsidP="006E0E2F">
      <w:pPr>
        <w:pStyle w:val="Corpodeltesto"/>
        <w:jc w:val="both"/>
        <w:rPr>
          <w:b/>
          <w:sz w:val="20"/>
          <w:lang w:val="it-IT"/>
        </w:rPr>
      </w:pPr>
    </w:p>
    <w:p w:rsidR="00467E0C" w:rsidRDefault="00467E0C" w:rsidP="006E0E2F">
      <w:pPr>
        <w:pStyle w:val="Corpodeltesto"/>
        <w:jc w:val="both"/>
        <w:rPr>
          <w:lang w:val="it-IT"/>
        </w:rPr>
      </w:pPr>
    </w:p>
    <w:p w:rsidR="00467E0C" w:rsidRDefault="00467E0C" w:rsidP="006E0E2F">
      <w:pPr>
        <w:pStyle w:val="Corpodeltesto"/>
        <w:jc w:val="both"/>
        <w:rPr>
          <w:lang w:val="it-IT"/>
        </w:rPr>
      </w:pPr>
    </w:p>
    <w:p w:rsidR="00467E0C" w:rsidRDefault="00467E0C" w:rsidP="00467E0C">
      <w:pPr>
        <w:pStyle w:val="Corpodeltesto"/>
        <w:rPr>
          <w:lang w:val="it-IT"/>
        </w:rPr>
      </w:pPr>
    </w:p>
    <w:p w:rsidR="00467E0C" w:rsidRDefault="00467E0C" w:rsidP="00467E0C">
      <w:pPr>
        <w:pStyle w:val="Corpodeltesto"/>
        <w:rPr>
          <w:lang w:val="it-IT"/>
        </w:rPr>
      </w:pPr>
    </w:p>
    <w:sectPr w:rsidR="00467E0C" w:rsidSect="000D4287"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C603A"/>
    <w:multiLevelType w:val="hybridMultilevel"/>
    <w:tmpl w:val="80E68DA8"/>
    <w:lvl w:ilvl="0" w:tplc="D6E23C82">
      <w:start w:val="3"/>
      <w:numFmt w:val="decimal"/>
      <w:lvlText w:val="%1."/>
      <w:lvlJc w:val="left"/>
      <w:pPr>
        <w:ind w:left="116" w:hanging="574"/>
        <w:jc w:val="right"/>
      </w:pPr>
      <w:rPr>
        <w:rFonts w:ascii="Verdana" w:eastAsia="Verdana" w:hAnsi="Verdana" w:cs="Verdana" w:hint="default"/>
        <w:b/>
        <w:bCs/>
        <w:spacing w:val="-10"/>
        <w:w w:val="100"/>
        <w:sz w:val="24"/>
        <w:szCs w:val="24"/>
      </w:rPr>
    </w:lvl>
    <w:lvl w:ilvl="1" w:tplc="C9042E12">
      <w:numFmt w:val="bullet"/>
      <w:lvlText w:val=""/>
      <w:lvlJc w:val="left"/>
      <w:pPr>
        <w:ind w:left="896" w:hanging="360"/>
      </w:pPr>
      <w:rPr>
        <w:rFonts w:hint="default"/>
        <w:w w:val="100"/>
      </w:rPr>
    </w:lvl>
    <w:lvl w:ilvl="2" w:tplc="F75AF6F2"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52D29558">
      <w:numFmt w:val="bullet"/>
      <w:lvlText w:val="•"/>
      <w:lvlJc w:val="left"/>
      <w:pPr>
        <w:ind w:left="3020" w:hanging="360"/>
      </w:pPr>
      <w:rPr>
        <w:rFonts w:hint="default"/>
      </w:rPr>
    </w:lvl>
    <w:lvl w:ilvl="4" w:tplc="FD5088A8">
      <w:numFmt w:val="bullet"/>
      <w:lvlText w:val="•"/>
      <w:lvlJc w:val="left"/>
      <w:pPr>
        <w:ind w:left="4080" w:hanging="360"/>
      </w:pPr>
      <w:rPr>
        <w:rFonts w:hint="default"/>
      </w:rPr>
    </w:lvl>
    <w:lvl w:ilvl="5" w:tplc="0CF6BB0E"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85382F5C">
      <w:numFmt w:val="bullet"/>
      <w:lvlText w:val="•"/>
      <w:lvlJc w:val="left"/>
      <w:pPr>
        <w:ind w:left="6200" w:hanging="360"/>
      </w:pPr>
      <w:rPr>
        <w:rFonts w:hint="default"/>
      </w:rPr>
    </w:lvl>
    <w:lvl w:ilvl="7" w:tplc="2C46DC1E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127C62EE">
      <w:numFmt w:val="bullet"/>
      <w:lvlText w:val="•"/>
      <w:lvlJc w:val="left"/>
      <w:pPr>
        <w:ind w:left="83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37D62"/>
    <w:rsid w:val="00033BA8"/>
    <w:rsid w:val="00085CBA"/>
    <w:rsid w:val="000D4287"/>
    <w:rsid w:val="00127A87"/>
    <w:rsid w:val="001A4F9B"/>
    <w:rsid w:val="002554FC"/>
    <w:rsid w:val="002761FC"/>
    <w:rsid w:val="00284355"/>
    <w:rsid w:val="002C71B4"/>
    <w:rsid w:val="003763A3"/>
    <w:rsid w:val="00467E0C"/>
    <w:rsid w:val="00472BF5"/>
    <w:rsid w:val="00483A39"/>
    <w:rsid w:val="004D4232"/>
    <w:rsid w:val="00501349"/>
    <w:rsid w:val="00506E72"/>
    <w:rsid w:val="00603E09"/>
    <w:rsid w:val="006569C5"/>
    <w:rsid w:val="006E0E2F"/>
    <w:rsid w:val="00737D62"/>
    <w:rsid w:val="00933C70"/>
    <w:rsid w:val="00AC1E2C"/>
    <w:rsid w:val="00AF4A20"/>
    <w:rsid w:val="00B26AF9"/>
    <w:rsid w:val="00C72A33"/>
    <w:rsid w:val="00CE2A59"/>
    <w:rsid w:val="00E20F14"/>
    <w:rsid w:val="00E43B60"/>
    <w:rsid w:val="00F10FCB"/>
    <w:rsid w:val="00F9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37D62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7D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37D62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737D62"/>
    <w:pPr>
      <w:ind w:left="115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37D62"/>
    <w:pPr>
      <w:ind w:left="116" w:right="117"/>
      <w:jc w:val="both"/>
    </w:pPr>
  </w:style>
  <w:style w:type="paragraph" w:customStyle="1" w:styleId="TableParagraph">
    <w:name w:val="Table Paragraph"/>
    <w:basedOn w:val="Normale"/>
    <w:uiPriority w:val="1"/>
    <w:qFormat/>
    <w:rsid w:val="00737D62"/>
  </w:style>
  <w:style w:type="table" w:styleId="Grigliatabella">
    <w:name w:val="Table Grid"/>
    <w:basedOn w:val="Tabellanormale"/>
    <w:uiPriority w:val="59"/>
    <w:rsid w:val="00933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TOSCANA </vt:lpstr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TOSCANA </dc:title>
  <dc:creator>Ufficio Patrimonio</dc:creator>
  <cp:lastModifiedBy>d.orlandi</cp:lastModifiedBy>
  <cp:revision>2</cp:revision>
  <cp:lastPrinted>2018-02-05T11:05:00Z</cp:lastPrinted>
  <dcterms:created xsi:type="dcterms:W3CDTF">2018-03-13T11:47:00Z</dcterms:created>
  <dcterms:modified xsi:type="dcterms:W3CDTF">2018-03-13T11:47:00Z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Writer</vt:lpwstr>
  </property>
  <property fmtid="{D5CDD505-2E9C-101B-9397-08002B2CF9AE}" pid="4" name="LastSaved">
    <vt:filetime>2017-10-19T00:00:00Z</vt:filetime>
  </property>
</Properties>
</file>