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E4" w:rsidRPr="002750E9" w:rsidRDefault="009F5379" w:rsidP="003A3C1D">
      <w:pPr>
        <w:rPr>
          <w:rFonts w:ascii="Times New Roman" w:hAnsi="Times New Roman" w:cs="Times New Roman"/>
          <w:b/>
          <w:sz w:val="24"/>
          <w:szCs w:val="24"/>
        </w:rPr>
      </w:pPr>
      <w:r w:rsidRPr="002750E9">
        <w:rPr>
          <w:rFonts w:ascii="Times New Roman" w:hAnsi="Times New Roman" w:cs="Times New Roman"/>
          <w:b/>
          <w:sz w:val="24"/>
          <w:szCs w:val="24"/>
        </w:rPr>
        <w:t>ECCEZIONALI EVENTI METEOROLOGICI OTTOBRE 2018 PRIME MISUR</w:t>
      </w:r>
      <w:r w:rsidR="001A3C8C">
        <w:rPr>
          <w:rFonts w:ascii="Times New Roman" w:hAnsi="Times New Roman" w:cs="Times New Roman"/>
          <w:b/>
          <w:sz w:val="24"/>
          <w:szCs w:val="24"/>
        </w:rPr>
        <w:t>E</w:t>
      </w:r>
      <w:r w:rsidRPr="002750E9">
        <w:rPr>
          <w:rFonts w:ascii="Times New Roman" w:hAnsi="Times New Roman" w:cs="Times New Roman"/>
          <w:b/>
          <w:sz w:val="24"/>
          <w:szCs w:val="24"/>
        </w:rPr>
        <w:t xml:space="preserve"> </w:t>
      </w:r>
      <w:proofErr w:type="spellStart"/>
      <w:r w:rsidRPr="002750E9">
        <w:rPr>
          <w:rFonts w:ascii="Times New Roman" w:hAnsi="Times New Roman" w:cs="Times New Roman"/>
          <w:b/>
          <w:sz w:val="24"/>
          <w:szCs w:val="24"/>
        </w:rPr>
        <w:t>DI</w:t>
      </w:r>
      <w:proofErr w:type="spellEnd"/>
      <w:r w:rsidRPr="002750E9">
        <w:rPr>
          <w:rFonts w:ascii="Times New Roman" w:hAnsi="Times New Roman" w:cs="Times New Roman"/>
          <w:b/>
          <w:sz w:val="24"/>
          <w:szCs w:val="24"/>
        </w:rPr>
        <w:t xml:space="preserve"> IMMEDIATO SOSTEGNO ALLA POPOLAZIONE E ALLA RIPRESA DELLE ATTIVITÀ ECONOMICHE E PRODUTTIVE.</w:t>
      </w:r>
    </w:p>
    <w:p w:rsidR="002750E9" w:rsidRDefault="002750E9" w:rsidP="003A3C1D">
      <w:pPr>
        <w:rPr>
          <w:rFonts w:ascii="Times New Roman" w:hAnsi="Times New Roman" w:cs="Times New Roman"/>
          <w:sz w:val="24"/>
          <w:szCs w:val="24"/>
        </w:rPr>
      </w:pPr>
    </w:p>
    <w:p w:rsidR="0090535F" w:rsidRDefault="002750E9" w:rsidP="003A3C1D">
      <w:pPr>
        <w:rPr>
          <w:rFonts w:ascii="Times New Roman" w:hAnsi="Times New Roman" w:cs="Times New Roman"/>
          <w:sz w:val="24"/>
          <w:szCs w:val="24"/>
        </w:rPr>
      </w:pPr>
      <w:r>
        <w:rPr>
          <w:rFonts w:ascii="Times New Roman" w:hAnsi="Times New Roman" w:cs="Times New Roman"/>
          <w:sz w:val="24"/>
          <w:szCs w:val="24"/>
        </w:rPr>
        <w:t>Si informa la popolazione e gli esercenti di attività economiche produttive che con  nota del Capodipartimento di Protezione civile presso la Presidenza del Consiglio dei Ministri, sono state definite le modalità di raccolta delle domande di contributo per i danni cagionati dagli e</w:t>
      </w:r>
      <w:r w:rsidRPr="002750E9">
        <w:rPr>
          <w:rFonts w:ascii="Times New Roman" w:hAnsi="Times New Roman" w:cs="Times New Roman"/>
          <w:sz w:val="24"/>
          <w:szCs w:val="24"/>
        </w:rPr>
        <w:t>ccezionali eventi meteorologici</w:t>
      </w:r>
      <w:r>
        <w:rPr>
          <w:rFonts w:ascii="Times New Roman" w:hAnsi="Times New Roman" w:cs="Times New Roman"/>
          <w:sz w:val="24"/>
          <w:szCs w:val="24"/>
        </w:rPr>
        <w:t xml:space="preserve"> occorsi nel mese di</w:t>
      </w:r>
      <w:r w:rsidRPr="002750E9">
        <w:rPr>
          <w:rFonts w:ascii="Times New Roman" w:hAnsi="Times New Roman" w:cs="Times New Roman"/>
          <w:sz w:val="24"/>
          <w:szCs w:val="24"/>
        </w:rPr>
        <w:t xml:space="preserve"> ottobre 2018</w:t>
      </w:r>
      <w:r w:rsidR="0090535F">
        <w:rPr>
          <w:rFonts w:ascii="Times New Roman" w:hAnsi="Times New Roman" w:cs="Times New Roman"/>
          <w:sz w:val="24"/>
          <w:szCs w:val="24"/>
        </w:rPr>
        <w:t xml:space="preserve"> a sostegno delle attività economiche produttive e delle popolazione</w:t>
      </w:r>
      <w:r w:rsidR="001A3C8C">
        <w:rPr>
          <w:rFonts w:ascii="Times New Roman" w:hAnsi="Times New Roman" w:cs="Times New Roman"/>
          <w:sz w:val="24"/>
          <w:szCs w:val="24"/>
        </w:rPr>
        <w:t xml:space="preserve">. </w:t>
      </w:r>
      <w:r w:rsidR="00223EFF">
        <w:rPr>
          <w:rFonts w:ascii="Times New Roman" w:hAnsi="Times New Roman" w:cs="Times New Roman"/>
          <w:sz w:val="24"/>
          <w:szCs w:val="24"/>
        </w:rPr>
        <w:t xml:space="preserve"> Si specifica che per il settore agricoltura è stato dichiarato lo stato di calamità ma la procura non è ancora stata attivata.</w:t>
      </w:r>
    </w:p>
    <w:p w:rsidR="0090535F" w:rsidRDefault="0090535F" w:rsidP="003A3C1D">
      <w:pPr>
        <w:rPr>
          <w:rFonts w:ascii="Times New Roman" w:hAnsi="Times New Roman" w:cs="Times New Roman"/>
          <w:sz w:val="24"/>
          <w:szCs w:val="24"/>
        </w:rPr>
      </w:pPr>
      <w:r>
        <w:rPr>
          <w:rFonts w:ascii="Times New Roman" w:hAnsi="Times New Roman" w:cs="Times New Roman"/>
          <w:sz w:val="24"/>
          <w:szCs w:val="24"/>
        </w:rPr>
        <w:t>Le domande devono essere presentate esclusivamente utilizzando i seguenti modelli:</w:t>
      </w:r>
    </w:p>
    <w:p w:rsidR="00D83B60" w:rsidRPr="00D83B60" w:rsidRDefault="0090535F" w:rsidP="0090535F">
      <w:pPr>
        <w:pStyle w:val="Paragrafoelenco"/>
        <w:numPr>
          <w:ilvl w:val="0"/>
          <w:numId w:val="1"/>
        </w:numPr>
        <w:rPr>
          <w:rFonts w:ascii="Times New Roman" w:hAnsi="Times New Roman" w:cs="Times New Roman"/>
          <w:b/>
          <w:i/>
          <w:sz w:val="24"/>
          <w:szCs w:val="24"/>
        </w:rPr>
      </w:pPr>
      <w:r w:rsidRPr="00D83B60">
        <w:rPr>
          <w:rFonts w:ascii="Times New Roman" w:hAnsi="Times New Roman" w:cs="Times New Roman"/>
          <w:sz w:val="24"/>
          <w:szCs w:val="24"/>
        </w:rPr>
        <w:t>“</w:t>
      </w:r>
      <w:r w:rsidRPr="00D83B60">
        <w:rPr>
          <w:rFonts w:ascii="Times New Roman" w:hAnsi="Times New Roman" w:cs="Times New Roman"/>
          <w:b/>
          <w:i/>
          <w:sz w:val="24"/>
          <w:szCs w:val="24"/>
        </w:rPr>
        <w:t>Domanda di contributo per immediata ripresa delle attività economiche e produttive</w:t>
      </w:r>
      <w:r w:rsidRPr="00D83B60">
        <w:rPr>
          <w:rFonts w:ascii="Times New Roman" w:hAnsi="Times New Roman" w:cs="Times New Roman"/>
          <w:b/>
          <w:sz w:val="24"/>
          <w:szCs w:val="24"/>
        </w:rPr>
        <w:t xml:space="preserve">” – </w:t>
      </w:r>
      <w:proofErr w:type="spellStart"/>
      <w:r w:rsidRPr="00D83B60">
        <w:rPr>
          <w:rFonts w:ascii="Times New Roman" w:hAnsi="Times New Roman" w:cs="Times New Roman"/>
          <w:b/>
          <w:sz w:val="24"/>
          <w:szCs w:val="24"/>
        </w:rPr>
        <w:t>Mod</w:t>
      </w:r>
      <w:proofErr w:type="spellEnd"/>
      <w:r w:rsidRPr="00D83B60">
        <w:rPr>
          <w:rFonts w:ascii="Times New Roman" w:hAnsi="Times New Roman" w:cs="Times New Roman"/>
          <w:b/>
          <w:sz w:val="24"/>
          <w:szCs w:val="24"/>
        </w:rPr>
        <w:t xml:space="preserve"> C</w:t>
      </w:r>
      <w:r w:rsidRPr="00D83B60">
        <w:rPr>
          <w:rFonts w:ascii="Times New Roman" w:hAnsi="Times New Roman" w:cs="Times New Roman"/>
          <w:sz w:val="24"/>
          <w:szCs w:val="24"/>
        </w:rPr>
        <w:t xml:space="preserve"> </w:t>
      </w:r>
      <w:r w:rsidR="00D83B60" w:rsidRPr="00D83B60">
        <w:rPr>
          <w:rFonts w:ascii="Times New Roman" w:hAnsi="Times New Roman" w:cs="Times New Roman"/>
          <w:b/>
          <w:sz w:val="24"/>
          <w:szCs w:val="24"/>
        </w:rPr>
        <w:t xml:space="preserve">clicca </w:t>
      </w:r>
      <w:proofErr w:type="spellStart"/>
      <w:r w:rsidR="00D83B60" w:rsidRPr="00D83B60">
        <w:rPr>
          <w:rFonts w:ascii="Times New Roman" w:hAnsi="Times New Roman" w:cs="Times New Roman"/>
          <w:b/>
          <w:sz w:val="24"/>
          <w:szCs w:val="24"/>
        </w:rPr>
        <w:t>quì</w:t>
      </w:r>
      <w:proofErr w:type="spellEnd"/>
    </w:p>
    <w:p w:rsidR="00D83B60" w:rsidRPr="00D83B60" w:rsidRDefault="0090535F" w:rsidP="00D83B60">
      <w:pPr>
        <w:pStyle w:val="Paragrafoelenco"/>
        <w:numPr>
          <w:ilvl w:val="0"/>
          <w:numId w:val="1"/>
        </w:numPr>
        <w:rPr>
          <w:rFonts w:ascii="Times New Roman" w:hAnsi="Times New Roman" w:cs="Times New Roman"/>
          <w:b/>
          <w:i/>
          <w:sz w:val="24"/>
          <w:szCs w:val="24"/>
        </w:rPr>
      </w:pPr>
      <w:r w:rsidRPr="00D83B60">
        <w:rPr>
          <w:rFonts w:ascii="Times New Roman" w:hAnsi="Times New Roman" w:cs="Times New Roman"/>
          <w:sz w:val="24"/>
          <w:szCs w:val="24"/>
        </w:rPr>
        <w:t>“</w:t>
      </w:r>
      <w:r w:rsidRPr="00D83B60">
        <w:rPr>
          <w:rFonts w:ascii="Times New Roman" w:hAnsi="Times New Roman" w:cs="Times New Roman"/>
          <w:b/>
          <w:i/>
          <w:sz w:val="24"/>
          <w:szCs w:val="24"/>
        </w:rPr>
        <w:t xml:space="preserve">Domanda di contributo per l’immediato sostegno alla popolazione” </w:t>
      </w:r>
      <w:proofErr w:type="spellStart"/>
      <w:r w:rsidRPr="00D83B60">
        <w:rPr>
          <w:rFonts w:ascii="Times New Roman" w:hAnsi="Times New Roman" w:cs="Times New Roman"/>
          <w:b/>
          <w:i/>
          <w:sz w:val="24"/>
          <w:szCs w:val="24"/>
        </w:rPr>
        <w:t>Mod</w:t>
      </w:r>
      <w:proofErr w:type="spellEnd"/>
      <w:r w:rsidRPr="00D83B60">
        <w:rPr>
          <w:rFonts w:ascii="Times New Roman" w:hAnsi="Times New Roman" w:cs="Times New Roman"/>
          <w:b/>
          <w:i/>
          <w:sz w:val="24"/>
          <w:szCs w:val="24"/>
        </w:rPr>
        <w:t xml:space="preserve"> B </w:t>
      </w:r>
      <w:r w:rsidR="00D83B60" w:rsidRPr="00D83B60">
        <w:rPr>
          <w:rFonts w:ascii="Times New Roman" w:hAnsi="Times New Roman" w:cs="Times New Roman"/>
          <w:b/>
          <w:sz w:val="24"/>
          <w:szCs w:val="24"/>
        </w:rPr>
        <w:t xml:space="preserve">clicca </w:t>
      </w:r>
      <w:proofErr w:type="spellStart"/>
      <w:r w:rsidR="00D83B60" w:rsidRPr="00D83B60">
        <w:rPr>
          <w:rFonts w:ascii="Times New Roman" w:hAnsi="Times New Roman" w:cs="Times New Roman"/>
          <w:b/>
          <w:sz w:val="24"/>
          <w:szCs w:val="24"/>
        </w:rPr>
        <w:t>quì</w:t>
      </w:r>
      <w:proofErr w:type="spellEnd"/>
    </w:p>
    <w:p w:rsidR="0090535F" w:rsidRPr="00223EFF" w:rsidRDefault="0090535F" w:rsidP="00223EFF">
      <w:pPr>
        <w:ind w:left="360"/>
        <w:rPr>
          <w:rFonts w:ascii="Times New Roman" w:hAnsi="Times New Roman" w:cs="Times New Roman"/>
          <w:sz w:val="24"/>
          <w:szCs w:val="24"/>
        </w:rPr>
      </w:pPr>
      <w:r w:rsidRPr="00223EFF">
        <w:rPr>
          <w:rFonts w:ascii="Times New Roman" w:hAnsi="Times New Roman" w:cs="Times New Roman"/>
          <w:sz w:val="24"/>
          <w:szCs w:val="24"/>
        </w:rPr>
        <w:t>Per tale categoria si specifica che i contribut</w:t>
      </w:r>
      <w:r w:rsidR="001A3C8C" w:rsidRPr="00223EFF">
        <w:rPr>
          <w:rFonts w:ascii="Times New Roman" w:hAnsi="Times New Roman" w:cs="Times New Roman"/>
          <w:sz w:val="24"/>
          <w:szCs w:val="24"/>
        </w:rPr>
        <w:t>i</w:t>
      </w:r>
      <w:r w:rsidRPr="00223EFF">
        <w:rPr>
          <w:rFonts w:ascii="Times New Roman" w:hAnsi="Times New Roman" w:cs="Times New Roman"/>
          <w:sz w:val="24"/>
          <w:szCs w:val="24"/>
        </w:rPr>
        <w:t xml:space="preserve"> sono finalizzati esclusivamente al recupero della funzionalità dell’abitazione principale, abituale e continuativa. Non sono </w:t>
      </w:r>
      <w:proofErr w:type="spellStart"/>
      <w:r w:rsidRPr="00223EFF">
        <w:rPr>
          <w:rFonts w:ascii="Times New Roman" w:hAnsi="Times New Roman" w:cs="Times New Roman"/>
          <w:sz w:val="24"/>
          <w:szCs w:val="24"/>
        </w:rPr>
        <w:t>accoglibili</w:t>
      </w:r>
      <w:proofErr w:type="spellEnd"/>
      <w:r w:rsidRPr="00223EFF">
        <w:rPr>
          <w:rFonts w:ascii="Times New Roman" w:hAnsi="Times New Roman" w:cs="Times New Roman"/>
          <w:sz w:val="24"/>
          <w:szCs w:val="24"/>
        </w:rPr>
        <w:t xml:space="preserve"> richieste per fabbricati in tutto  o in parte realizzati in maniera difforme dalle vigenti disposizioni urbanistiche e comunque dalla normativa in materia.</w:t>
      </w:r>
    </w:p>
    <w:p w:rsidR="0090535F" w:rsidRDefault="0090535F" w:rsidP="003A3C1D">
      <w:pPr>
        <w:rPr>
          <w:rFonts w:ascii="Times New Roman" w:hAnsi="Times New Roman" w:cs="Times New Roman"/>
          <w:sz w:val="24"/>
          <w:szCs w:val="24"/>
        </w:rPr>
      </w:pPr>
    </w:p>
    <w:p w:rsidR="002750E9" w:rsidRDefault="0090535F" w:rsidP="003A3C1D">
      <w:pPr>
        <w:rPr>
          <w:rFonts w:ascii="Times New Roman" w:hAnsi="Times New Roman" w:cs="Times New Roman"/>
          <w:sz w:val="24"/>
          <w:szCs w:val="24"/>
        </w:rPr>
      </w:pPr>
      <w:r>
        <w:rPr>
          <w:rFonts w:ascii="Times New Roman" w:hAnsi="Times New Roman" w:cs="Times New Roman"/>
          <w:sz w:val="24"/>
          <w:szCs w:val="24"/>
        </w:rPr>
        <w:t>Coloro che abbiano già presentato segnalazioni relative a danni riporta</w:t>
      </w:r>
      <w:r w:rsidR="00223EFF">
        <w:rPr>
          <w:rFonts w:ascii="Times New Roman" w:hAnsi="Times New Roman" w:cs="Times New Roman"/>
          <w:sz w:val="24"/>
          <w:szCs w:val="24"/>
        </w:rPr>
        <w:t>t</w:t>
      </w:r>
      <w:r>
        <w:rPr>
          <w:rFonts w:ascii="Times New Roman" w:hAnsi="Times New Roman" w:cs="Times New Roman"/>
          <w:sz w:val="24"/>
          <w:szCs w:val="24"/>
        </w:rPr>
        <w:t>i in occasione del suddetto evento sono tenuti a ripresentare la domanda utilizzando esclusivamente i moduli sopra ind</w:t>
      </w:r>
      <w:r w:rsidR="009F5379">
        <w:rPr>
          <w:rFonts w:ascii="Times New Roman" w:hAnsi="Times New Roman" w:cs="Times New Roman"/>
          <w:sz w:val="24"/>
          <w:szCs w:val="24"/>
        </w:rPr>
        <w:t>icati reperibili in questo sito, allegando, laddove possibile, documentazione fotografica.</w:t>
      </w:r>
    </w:p>
    <w:p w:rsidR="0090535F" w:rsidRDefault="0090535F" w:rsidP="003A3C1D">
      <w:pPr>
        <w:rPr>
          <w:rFonts w:ascii="Times New Roman" w:hAnsi="Times New Roman" w:cs="Times New Roman"/>
          <w:sz w:val="24"/>
          <w:szCs w:val="24"/>
        </w:rPr>
      </w:pPr>
      <w:r>
        <w:rPr>
          <w:rFonts w:ascii="Times New Roman" w:hAnsi="Times New Roman" w:cs="Times New Roman"/>
          <w:sz w:val="24"/>
          <w:szCs w:val="24"/>
        </w:rPr>
        <w:t xml:space="preserve">Le domande devono essere presentate entro e non oltre le </w:t>
      </w:r>
      <w:r w:rsidRPr="0090535F">
        <w:rPr>
          <w:rFonts w:ascii="Times New Roman" w:hAnsi="Times New Roman" w:cs="Times New Roman"/>
          <w:b/>
          <w:sz w:val="24"/>
          <w:szCs w:val="24"/>
        </w:rPr>
        <w:t xml:space="preserve">ore 17:00 del  giorno giovedì 13 dicembre 2018 </w:t>
      </w:r>
      <w:r>
        <w:rPr>
          <w:rFonts w:ascii="Times New Roman" w:hAnsi="Times New Roman" w:cs="Times New Roman"/>
          <w:sz w:val="24"/>
          <w:szCs w:val="24"/>
        </w:rPr>
        <w:t>al protocollo del Comune.</w:t>
      </w:r>
    </w:p>
    <w:p w:rsidR="0090535F" w:rsidRDefault="0090535F" w:rsidP="003A3C1D">
      <w:pPr>
        <w:rPr>
          <w:rFonts w:ascii="Times New Roman" w:hAnsi="Times New Roman" w:cs="Times New Roman"/>
          <w:sz w:val="24"/>
          <w:szCs w:val="24"/>
        </w:rPr>
      </w:pPr>
      <w:r>
        <w:rPr>
          <w:rFonts w:ascii="Times New Roman" w:hAnsi="Times New Roman" w:cs="Times New Roman"/>
          <w:sz w:val="24"/>
          <w:szCs w:val="24"/>
        </w:rPr>
        <w:lastRenderedPageBreak/>
        <w:t>Le domande dovranno essere presentate preferibilmente a mano. Ove venga spedita con raccoma</w:t>
      </w:r>
      <w:r w:rsidR="009F5379">
        <w:rPr>
          <w:rFonts w:ascii="Times New Roman" w:hAnsi="Times New Roman" w:cs="Times New Roman"/>
          <w:sz w:val="24"/>
          <w:szCs w:val="24"/>
        </w:rPr>
        <w:t>ndata A/R o con PEC, farà</w:t>
      </w:r>
      <w:r>
        <w:rPr>
          <w:rFonts w:ascii="Times New Roman" w:hAnsi="Times New Roman" w:cs="Times New Roman"/>
          <w:sz w:val="24"/>
          <w:szCs w:val="24"/>
        </w:rPr>
        <w:t xml:space="preserve"> fede la data del timbro dell’Ufficio Postale o dell’invio PEC. In questi casi, si consiglia di anticipare l’</w:t>
      </w:r>
      <w:r w:rsidR="009F5379">
        <w:rPr>
          <w:rFonts w:ascii="Times New Roman" w:hAnsi="Times New Roman" w:cs="Times New Roman"/>
          <w:sz w:val="24"/>
          <w:szCs w:val="24"/>
        </w:rPr>
        <w:t>invio per posta elettronica delle stessa domanda ai recapiti di seguito indicati.</w:t>
      </w:r>
    </w:p>
    <w:p w:rsidR="009F5379" w:rsidRDefault="009F5379" w:rsidP="003A3C1D">
      <w:pPr>
        <w:rPr>
          <w:rFonts w:ascii="Times New Roman" w:hAnsi="Times New Roman" w:cs="Times New Roman"/>
          <w:sz w:val="24"/>
          <w:szCs w:val="24"/>
        </w:rPr>
      </w:pP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Per ulteriori informazioni e/ chiarimenti rivolgersi a:</w:t>
      </w:r>
    </w:p>
    <w:p w:rsidR="009F5379" w:rsidRDefault="009F5379" w:rsidP="003A3C1D">
      <w:pPr>
        <w:rPr>
          <w:rFonts w:ascii="Times New Roman" w:hAnsi="Times New Roman" w:cs="Times New Roman"/>
          <w:sz w:val="24"/>
          <w:szCs w:val="24"/>
        </w:rPr>
      </w:pP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 xml:space="preserve">per danni alle abitazioni private: </w:t>
      </w:r>
      <w:hyperlink r:id="rId5" w:history="1">
        <w:r w:rsidRPr="00EE29E3">
          <w:rPr>
            <w:rStyle w:val="Collegamentoipertestuale"/>
            <w:rFonts w:ascii="Times New Roman" w:hAnsi="Times New Roman" w:cs="Times New Roman"/>
            <w:sz w:val="24"/>
            <w:szCs w:val="24"/>
          </w:rPr>
          <w:t>d.orlandi@comune.castiglionedellapescaia.gr.it</w:t>
        </w:r>
      </w:hyperlink>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0564/927191</w:t>
      </w: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0564/927205</w:t>
      </w:r>
    </w:p>
    <w:p w:rsidR="009F5379" w:rsidRDefault="009F5379" w:rsidP="003A3C1D">
      <w:pPr>
        <w:rPr>
          <w:rFonts w:ascii="Times New Roman" w:hAnsi="Times New Roman" w:cs="Times New Roman"/>
          <w:sz w:val="24"/>
          <w:szCs w:val="24"/>
        </w:rPr>
      </w:pP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 xml:space="preserve">per danni a Condomini: </w:t>
      </w:r>
      <w:hyperlink r:id="rId6" w:history="1">
        <w:r w:rsidRPr="00EE29E3">
          <w:rPr>
            <w:rStyle w:val="Collegamentoipertestuale"/>
            <w:rFonts w:ascii="Times New Roman" w:hAnsi="Times New Roman" w:cs="Times New Roman"/>
            <w:sz w:val="24"/>
            <w:szCs w:val="24"/>
          </w:rPr>
          <w:t>g.bromo@comune.castiglionedellapescaia.gr.it</w:t>
        </w:r>
      </w:hyperlink>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0564/927251</w:t>
      </w:r>
    </w:p>
    <w:p w:rsidR="009F5379" w:rsidRDefault="009F5379" w:rsidP="003A3C1D">
      <w:pPr>
        <w:rPr>
          <w:rFonts w:ascii="Times New Roman" w:hAnsi="Times New Roman" w:cs="Times New Roman"/>
          <w:sz w:val="24"/>
          <w:szCs w:val="24"/>
        </w:rPr>
      </w:pP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 xml:space="preserve">per attività economiche e produttive: </w:t>
      </w:r>
      <w:hyperlink r:id="rId7" w:history="1">
        <w:r w:rsidRPr="00EE29E3">
          <w:rPr>
            <w:rStyle w:val="Collegamentoipertestuale"/>
            <w:rFonts w:ascii="Times New Roman" w:hAnsi="Times New Roman" w:cs="Times New Roman"/>
            <w:sz w:val="24"/>
            <w:szCs w:val="24"/>
          </w:rPr>
          <w:t>suap.castiglione.pescaia@legalmail.it</w:t>
        </w:r>
      </w:hyperlink>
      <w:r>
        <w:rPr>
          <w:rFonts w:ascii="Times New Roman" w:hAnsi="Times New Roman" w:cs="Times New Roman"/>
          <w:sz w:val="24"/>
          <w:szCs w:val="24"/>
        </w:rPr>
        <w:t xml:space="preserve"> </w:t>
      </w: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0564/927130</w:t>
      </w:r>
    </w:p>
    <w:p w:rsidR="009F5379" w:rsidRDefault="009F5379" w:rsidP="003A3C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0564/927131</w:t>
      </w:r>
    </w:p>
    <w:p w:rsidR="009F5379" w:rsidRDefault="009F5379" w:rsidP="003A3C1D">
      <w:pPr>
        <w:rPr>
          <w:rFonts w:ascii="Times New Roman" w:hAnsi="Times New Roman" w:cs="Times New Roman"/>
          <w:sz w:val="24"/>
          <w:szCs w:val="24"/>
        </w:rPr>
      </w:pPr>
    </w:p>
    <w:sectPr w:rsidR="009F5379" w:rsidSect="002B6C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27820"/>
    <w:multiLevelType w:val="hybridMultilevel"/>
    <w:tmpl w:val="C8DA0B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7ED7"/>
    <w:rsid w:val="001A3C8C"/>
    <w:rsid w:val="00223EFF"/>
    <w:rsid w:val="002750E9"/>
    <w:rsid w:val="002B6CE4"/>
    <w:rsid w:val="003A3C1D"/>
    <w:rsid w:val="003B7ED7"/>
    <w:rsid w:val="0090535F"/>
    <w:rsid w:val="009F5379"/>
    <w:rsid w:val="00C02D8D"/>
    <w:rsid w:val="00D83B60"/>
    <w:rsid w:val="00E355E9"/>
    <w:rsid w:val="00E96B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C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535F"/>
    <w:pPr>
      <w:ind w:left="720"/>
      <w:contextualSpacing/>
    </w:pPr>
  </w:style>
  <w:style w:type="character" w:styleId="Collegamentoipertestuale">
    <w:name w:val="Hyperlink"/>
    <w:basedOn w:val="Carpredefinitoparagrafo"/>
    <w:uiPriority w:val="99"/>
    <w:unhideWhenUsed/>
    <w:rsid w:val="009F5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6679172">
      <w:bodyDiv w:val="1"/>
      <w:marLeft w:val="0"/>
      <w:marRight w:val="0"/>
      <w:marTop w:val="0"/>
      <w:marBottom w:val="0"/>
      <w:divBdr>
        <w:top w:val="none" w:sz="0" w:space="0" w:color="auto"/>
        <w:left w:val="none" w:sz="0" w:space="0" w:color="auto"/>
        <w:bottom w:val="none" w:sz="0" w:space="0" w:color="auto"/>
        <w:right w:val="none" w:sz="0" w:space="0" w:color="auto"/>
      </w:divBdr>
      <w:divsChild>
        <w:div w:id="733088501">
          <w:marLeft w:val="0"/>
          <w:marRight w:val="0"/>
          <w:marTop w:val="0"/>
          <w:marBottom w:val="0"/>
          <w:divBdr>
            <w:top w:val="none" w:sz="0" w:space="0" w:color="auto"/>
            <w:left w:val="none" w:sz="0" w:space="0" w:color="auto"/>
            <w:bottom w:val="none" w:sz="0" w:space="0" w:color="auto"/>
            <w:right w:val="none" w:sz="0" w:space="0" w:color="auto"/>
          </w:divBdr>
        </w:div>
        <w:div w:id="1498417943">
          <w:marLeft w:val="0"/>
          <w:marRight w:val="0"/>
          <w:marTop w:val="0"/>
          <w:marBottom w:val="0"/>
          <w:divBdr>
            <w:top w:val="none" w:sz="0" w:space="0" w:color="auto"/>
            <w:left w:val="none" w:sz="0" w:space="0" w:color="auto"/>
            <w:bottom w:val="none" w:sz="0" w:space="0" w:color="auto"/>
            <w:right w:val="none" w:sz="0" w:space="0" w:color="auto"/>
          </w:divBdr>
        </w:div>
        <w:div w:id="81487595">
          <w:marLeft w:val="0"/>
          <w:marRight w:val="0"/>
          <w:marTop w:val="0"/>
          <w:marBottom w:val="0"/>
          <w:divBdr>
            <w:top w:val="none" w:sz="0" w:space="0" w:color="auto"/>
            <w:left w:val="none" w:sz="0" w:space="0" w:color="auto"/>
            <w:bottom w:val="none" w:sz="0" w:space="0" w:color="auto"/>
            <w:right w:val="none" w:sz="0" w:space="0" w:color="auto"/>
          </w:divBdr>
        </w:div>
        <w:div w:id="2134395022">
          <w:marLeft w:val="0"/>
          <w:marRight w:val="0"/>
          <w:marTop w:val="0"/>
          <w:marBottom w:val="0"/>
          <w:divBdr>
            <w:top w:val="none" w:sz="0" w:space="0" w:color="auto"/>
            <w:left w:val="none" w:sz="0" w:space="0" w:color="auto"/>
            <w:bottom w:val="none" w:sz="0" w:space="0" w:color="auto"/>
            <w:right w:val="none" w:sz="0" w:space="0" w:color="auto"/>
          </w:divBdr>
        </w:div>
        <w:div w:id="193883661">
          <w:marLeft w:val="0"/>
          <w:marRight w:val="0"/>
          <w:marTop w:val="0"/>
          <w:marBottom w:val="0"/>
          <w:divBdr>
            <w:top w:val="none" w:sz="0" w:space="0" w:color="auto"/>
            <w:left w:val="none" w:sz="0" w:space="0" w:color="auto"/>
            <w:bottom w:val="none" w:sz="0" w:space="0" w:color="auto"/>
            <w:right w:val="none" w:sz="0" w:space="0" w:color="auto"/>
          </w:divBdr>
        </w:div>
        <w:div w:id="28189441">
          <w:marLeft w:val="0"/>
          <w:marRight w:val="0"/>
          <w:marTop w:val="0"/>
          <w:marBottom w:val="0"/>
          <w:divBdr>
            <w:top w:val="none" w:sz="0" w:space="0" w:color="auto"/>
            <w:left w:val="none" w:sz="0" w:space="0" w:color="auto"/>
            <w:bottom w:val="none" w:sz="0" w:space="0" w:color="auto"/>
            <w:right w:val="none" w:sz="0" w:space="0" w:color="auto"/>
          </w:divBdr>
        </w:div>
        <w:div w:id="197409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ap.castiglione.pescaia@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romo@comune.castiglionedellapescaia.gr.it" TargetMode="External"/><Relationship Id="rId5" Type="http://schemas.openxmlformats.org/officeDocument/2006/relationships/hyperlink" Target="mailto:d.orlandi@comune.castiglionedellapescaia.g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388</Words>
  <Characters>2214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Giannini</dc:creator>
  <cp:lastModifiedBy>Giorgia Giannini</cp:lastModifiedBy>
  <cp:revision>2</cp:revision>
  <cp:lastPrinted>2018-12-06T11:05:00Z</cp:lastPrinted>
  <dcterms:created xsi:type="dcterms:W3CDTF">2018-12-06T10:14:00Z</dcterms:created>
  <dcterms:modified xsi:type="dcterms:W3CDTF">2018-12-06T12:46:00Z</dcterms:modified>
</cp:coreProperties>
</file>